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97F2C" w14:textId="260D578F"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 Autumn </w:t>
      </w:r>
      <w:r w:rsidR="00806E75">
        <w:rPr>
          <w:rFonts w:ascii="Arial" w:hAnsi="Arial" w:cs="Arial"/>
          <w:b/>
          <w:bCs/>
          <w:sz w:val="32"/>
          <w:szCs w:val="32"/>
          <w14:ligatures w14:val="none"/>
        </w:rPr>
        <w:t xml:space="preserve">2 </w:t>
      </w:r>
      <w:r w:rsidRPr="004601FC">
        <w:rPr>
          <w:rFonts w:ascii="Arial" w:hAnsi="Arial" w:cs="Arial"/>
          <w:b/>
          <w:bCs/>
          <w:sz w:val="32"/>
          <w:szCs w:val="32"/>
          <w14:ligatures w14:val="none"/>
        </w:rPr>
        <w:t xml:space="preserve">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4C3B77">
        <w:rPr>
          <w:rFonts w:ascii="Arial" w:hAnsi="Arial" w:cs="Arial"/>
          <w:b/>
          <w:bCs/>
          <w:sz w:val="32"/>
          <w:szCs w:val="32"/>
          <w14:ligatures w14:val="none"/>
        </w:rPr>
        <w:t>History</w:t>
      </w:r>
    </w:p>
    <w:tbl>
      <w:tblPr>
        <w:tblStyle w:val="TableGrid"/>
        <w:tblW w:w="5348" w:type="pct"/>
        <w:tblInd w:w="-426" w:type="dxa"/>
        <w:tblLayout w:type="fixed"/>
        <w:tblLook w:val="04A0" w:firstRow="1" w:lastRow="0" w:firstColumn="1" w:lastColumn="0" w:noHBand="0" w:noVBand="1"/>
      </w:tblPr>
      <w:tblGrid>
        <w:gridCol w:w="2317"/>
        <w:gridCol w:w="237"/>
        <w:gridCol w:w="3112"/>
        <w:gridCol w:w="427"/>
        <w:gridCol w:w="3119"/>
        <w:gridCol w:w="427"/>
        <w:gridCol w:w="2838"/>
        <w:gridCol w:w="281"/>
        <w:gridCol w:w="2835"/>
      </w:tblGrid>
      <w:tr w:rsidR="006C4B76" w:rsidRPr="00AE4460" w14:paraId="209BC0AB" w14:textId="77777777" w:rsidTr="00D57100">
        <w:trPr>
          <w:trHeight w:val="1790"/>
        </w:trPr>
        <w:tc>
          <w:tcPr>
            <w:tcW w:w="743" w:type="pct"/>
            <w:tcBorders>
              <w:top w:val="nil"/>
              <w:left w:val="nil"/>
              <w:bottom w:val="nil"/>
              <w:right w:val="nil"/>
            </w:tcBorders>
          </w:tcPr>
          <w:p w14:paraId="188FFBE5" w14:textId="02805689" w:rsidR="0049764E" w:rsidRPr="00AE4460" w:rsidRDefault="00E97385" w:rsidP="00AE4460">
            <w:pPr>
              <w:widowControl w:val="0"/>
              <w:spacing w:line="240" w:lineRule="auto"/>
              <w:rPr>
                <w:rFonts w:asciiTheme="minorHAnsi" w:hAnsiTheme="minorHAnsi" w:cstheme="minorHAnsi"/>
                <w:b/>
                <w:bCs/>
                <w:sz w:val="12"/>
                <w:szCs w:val="16"/>
                <w14:ligatures w14:val="none"/>
              </w:rPr>
            </w:pPr>
            <w:r w:rsidRPr="00AE4460">
              <w:rPr>
                <w:noProof/>
                <w:sz w:val="16"/>
              </w:rPr>
              <w:drawing>
                <wp:anchor distT="0" distB="0" distL="114300" distR="114300" simplePos="0" relativeHeight="251660288"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29386B08"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33EA7930" w14:textId="5B4961C3" w:rsidR="00E97385" w:rsidRPr="00AE4460" w:rsidRDefault="00E97385"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4537F9C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646B86"/>
          </w:tcPr>
          <w:p w14:paraId="4241E59D" w14:textId="77777777" w:rsidR="003A7F4F" w:rsidRPr="00CA23D1" w:rsidRDefault="003A7F4F" w:rsidP="003A7F4F">
            <w:pPr>
              <w:widowControl w:val="0"/>
              <w:spacing w:after="0" w:line="240" w:lineRule="auto"/>
              <w:jc w:val="center"/>
              <w:rPr>
                <w:b/>
                <w:bCs/>
                <w:color w:val="FFFFFF"/>
                <w14:ligatures w14:val="none"/>
              </w:rPr>
            </w:pPr>
            <w:r w:rsidRPr="00CA23D1">
              <w:rPr>
                <w:b/>
                <w:bCs/>
                <w:color w:val="FFFFFF"/>
                <w14:ligatures w14:val="none"/>
              </w:rPr>
              <w:t>YEAR 3</w:t>
            </w:r>
          </w:p>
          <w:p w14:paraId="3E184460" w14:textId="6DEA8A56" w:rsidR="003A7F4F" w:rsidRDefault="003A7F4F" w:rsidP="003A7F4F">
            <w:pPr>
              <w:widowControl w:val="0"/>
              <w:spacing w:after="0" w:line="240" w:lineRule="auto"/>
              <w:rPr>
                <w:color w:val="FFFFFF" w:themeColor="background1"/>
                <w:sz w:val="15"/>
                <w:szCs w:val="15"/>
              </w:rPr>
            </w:pPr>
            <w:r w:rsidRPr="00CA23D1">
              <w:rPr>
                <w:color w:val="FFFFFF" w:themeColor="background1"/>
              </w:rPr>
              <w:t>Prior knowledge…</w:t>
            </w:r>
            <w:r w:rsidRPr="003A7F4F">
              <w:rPr>
                <w:color w:val="FFFFFF" w:themeColor="background1"/>
                <w:sz w:val="15"/>
                <w:szCs w:val="15"/>
              </w:rPr>
              <w:t>C</w:t>
            </w:r>
            <w:r w:rsidR="007209F0">
              <w:rPr>
                <w:color w:val="FFFFFF" w:themeColor="background1"/>
                <w:sz w:val="15"/>
                <w:szCs w:val="15"/>
              </w:rPr>
              <w:t>hildren will have learnt about Ancient Egypt</w:t>
            </w:r>
            <w:r w:rsidR="00C04D3A">
              <w:rPr>
                <w:color w:val="FFFFFF" w:themeColor="background1"/>
                <w:sz w:val="15"/>
                <w:szCs w:val="15"/>
              </w:rPr>
              <w:t>.</w:t>
            </w:r>
          </w:p>
          <w:p w14:paraId="34E6C7AE" w14:textId="77777777" w:rsidR="00C04D3A" w:rsidRDefault="00C04D3A" w:rsidP="003A7F4F">
            <w:pPr>
              <w:widowControl w:val="0"/>
              <w:spacing w:after="0" w:line="240" w:lineRule="auto"/>
              <w:rPr>
                <w:color w:val="FFFFFF" w:themeColor="background1"/>
                <w:sz w:val="15"/>
                <w:szCs w:val="15"/>
              </w:rPr>
            </w:pPr>
          </w:p>
          <w:p w14:paraId="22D73863" w14:textId="79E78B48" w:rsidR="00C04D3A" w:rsidRPr="003A7F4F" w:rsidRDefault="00C04D3A" w:rsidP="003A7F4F">
            <w:pPr>
              <w:widowControl w:val="0"/>
              <w:spacing w:after="0" w:line="240" w:lineRule="auto"/>
              <w:rPr>
                <w:color w:val="FFFFFF" w:themeColor="background1"/>
                <w:sz w:val="15"/>
                <w:szCs w:val="15"/>
              </w:rPr>
            </w:pPr>
            <w:r>
              <w:rPr>
                <w:color w:val="FFFFFF" w:themeColor="background1"/>
                <w:sz w:val="15"/>
                <w:szCs w:val="15"/>
              </w:rPr>
              <w:t>Cradles</w:t>
            </w:r>
            <w:r w:rsidR="003313BA">
              <w:rPr>
                <w:color w:val="FFFFFF" w:themeColor="background1"/>
                <w:sz w:val="15"/>
                <w:szCs w:val="15"/>
              </w:rPr>
              <w:t xml:space="preserve"> of Civilisation</w:t>
            </w:r>
          </w:p>
          <w:p w14:paraId="4403FB47" w14:textId="77777777" w:rsidR="003A7F4F" w:rsidRPr="003A7F4F" w:rsidRDefault="003A7F4F" w:rsidP="003A7F4F">
            <w:pPr>
              <w:widowControl w:val="0"/>
              <w:spacing w:after="0" w:line="240" w:lineRule="auto"/>
              <w:rPr>
                <w:color w:val="FFFFFF" w:themeColor="background1"/>
                <w:sz w:val="15"/>
                <w:szCs w:val="15"/>
              </w:rPr>
            </w:pPr>
            <w:r w:rsidRPr="003A7F4F">
              <w:rPr>
                <w:color w:val="FFFFFF" w:themeColor="background1"/>
                <w:sz w:val="15"/>
                <w:szCs w:val="15"/>
              </w:rPr>
              <w:t> </w:t>
            </w:r>
          </w:p>
          <w:p w14:paraId="493B5B66" w14:textId="35B42497" w:rsidR="006D7DA2" w:rsidRPr="00CB3DC0" w:rsidRDefault="006D7DA2" w:rsidP="00AE4460">
            <w:pPr>
              <w:spacing w:after="0" w:line="240" w:lineRule="auto"/>
              <w:rPr>
                <w:rFonts w:ascii="Times New Roman" w:hAnsi="Times New Roman" w:cs="Times New Roman"/>
                <w:b/>
                <w:bCs/>
                <w:color w:val="auto"/>
                <w:kern w:val="0"/>
                <w:szCs w:val="24"/>
                <w:u w:val="single"/>
                <w14:ligatures w14:val="none"/>
                <w14:cntxtAlts w14:val="0"/>
              </w:rPr>
            </w:pPr>
            <w:r w:rsidRPr="00AE4460">
              <w:rPr>
                <w:rFonts w:ascii="Times New Roman" w:hAnsi="Times New Roman" w:cs="Times New Roman"/>
                <w:noProof/>
                <w:color w:val="auto"/>
                <w:kern w:val="0"/>
                <w:szCs w:val="24"/>
                <w14:ligatures w14:val="none"/>
                <w14:cntxtAlts w14:val="0"/>
              </w:rPr>
              <mc:AlternateContent>
                <mc:Choice Requires="wps">
                  <w:drawing>
                    <wp:anchor distT="36576" distB="36576" distL="36576" distR="36576" simplePos="0" relativeHeight="251662336" behindDoc="0" locked="0" layoutInCell="1" allowOverlap="1" wp14:anchorId="53679E93" wp14:editId="00F08454">
                      <wp:simplePos x="0" y="0"/>
                      <wp:positionH relativeFrom="column">
                        <wp:posOffset>231775</wp:posOffset>
                      </wp:positionH>
                      <wp:positionV relativeFrom="paragraph">
                        <wp:posOffset>919480</wp:posOffset>
                      </wp:positionV>
                      <wp:extent cx="2020570" cy="1010920"/>
                      <wp:effectExtent l="3175"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020570" cy="10109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11180" id="Rectangle 1" o:spid="_x0000_s1026" style="position:absolute;margin-left:18.25pt;margin-top:72.4pt;width:159.1pt;height:79.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" filled="f" stroked="f" strokeweight="2pt">
                      <v:shadow color="black [0]"/>
                      <o:lock v:ext="edit" shapetype="t"/>
                      <v:textbox inset="0,0,0,0"/>
                    </v:rect>
                  </w:pict>
                </mc:Fallback>
              </mc:AlternateContent>
            </w:r>
          </w:p>
          <w:tbl>
            <w:tblPr>
              <w:tblW w:w="3182" w:type="dxa"/>
              <w:tblLayout w:type="fixed"/>
              <w:tblCellMar>
                <w:left w:w="0" w:type="dxa"/>
                <w:right w:w="0" w:type="dxa"/>
              </w:tblCellMar>
              <w:tblLook w:val="04A0" w:firstRow="1" w:lastRow="0" w:firstColumn="1" w:lastColumn="0" w:noHBand="0" w:noVBand="1"/>
            </w:tblPr>
            <w:tblGrid>
              <w:gridCol w:w="3182"/>
            </w:tblGrid>
            <w:tr w:rsidR="006D7DA2" w:rsidRPr="00AE4460" w14:paraId="3C8346DA" w14:textId="77777777" w:rsidTr="006C4B76">
              <w:trPr>
                <w:trHeight w:val="930"/>
              </w:trPr>
              <w:tc>
                <w:tcPr>
                  <w:tcW w:w="3182" w:type="dxa"/>
                  <w:shd w:val="clear" w:color="auto" w:fill="646B86"/>
                  <w:tcMar>
                    <w:top w:w="0" w:type="dxa"/>
                    <w:left w:w="108" w:type="dxa"/>
                    <w:bottom w:w="0" w:type="dxa"/>
                    <w:right w:w="108" w:type="dxa"/>
                  </w:tcMar>
                  <w:hideMark/>
                </w:tcPr>
                <w:p w14:paraId="6F26BF3C" w14:textId="77777777" w:rsidR="006D7DA2" w:rsidRPr="00AE4460" w:rsidRDefault="006D7DA2" w:rsidP="00AE4460">
                  <w:pPr>
                    <w:widowControl w:val="0"/>
                    <w:spacing w:after="0" w:line="240" w:lineRule="auto"/>
                    <w:jc w:val="center"/>
                    <w:rPr>
                      <w:sz w:val="16"/>
                      <w14:ligatures w14:val="none"/>
                    </w:rPr>
                  </w:pPr>
                  <w:r w:rsidRPr="00AE4460">
                    <w:rPr>
                      <w:b/>
                      <w:bCs/>
                      <w:color w:val="FFFFFF"/>
                      <w:sz w:val="10"/>
                      <w:szCs w:val="14"/>
                      <w14:ligatures w14:val="none"/>
                    </w:rPr>
                    <w:t> </w:t>
                  </w:r>
                </w:p>
              </w:tc>
            </w:tr>
          </w:tbl>
          <w:p w14:paraId="0F7560B8" w14:textId="2D0BC303"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250C332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646B86"/>
          </w:tcPr>
          <w:p w14:paraId="699A5283" w14:textId="6CE9DFCE" w:rsidR="003A7F4F" w:rsidRPr="00CA23D1" w:rsidRDefault="003A7F4F" w:rsidP="003A7F4F">
            <w:pPr>
              <w:widowControl w:val="0"/>
              <w:spacing w:after="0" w:line="240" w:lineRule="auto"/>
              <w:jc w:val="center"/>
              <w:rPr>
                <w:b/>
                <w:bCs/>
                <w:color w:val="FFFFFF"/>
                <w14:ligatures w14:val="none"/>
              </w:rPr>
            </w:pPr>
            <w:r w:rsidRPr="00CA23D1">
              <w:rPr>
                <w:b/>
                <w:bCs/>
                <w:color w:val="FFFFFF"/>
                <w14:ligatures w14:val="none"/>
              </w:rPr>
              <w:t>YEAR 4</w:t>
            </w:r>
          </w:p>
          <w:p w14:paraId="338B4189" w14:textId="77777777" w:rsidR="003313BA" w:rsidRDefault="006D7DA2" w:rsidP="003313BA">
            <w:pPr>
              <w:widowControl w:val="0"/>
              <w:spacing w:after="0" w:line="240" w:lineRule="auto"/>
              <w:rPr>
                <w:color w:val="FFFFFF" w:themeColor="background1"/>
                <w:sz w:val="15"/>
                <w:szCs w:val="15"/>
              </w:rPr>
            </w:pPr>
            <w:r w:rsidRPr="00CA23D1">
              <w:rPr>
                <w:b/>
                <w:color w:val="FFFFFF" w:themeColor="background1"/>
              </w:rPr>
              <w:t>Prior knowledge…</w:t>
            </w:r>
            <w:r w:rsidR="006C4B76">
              <w:rPr>
                <w:color w:val="FFFFFF" w:themeColor="background1"/>
                <w:sz w:val="15"/>
                <w:szCs w:val="15"/>
              </w:rPr>
              <w:t xml:space="preserve"> </w:t>
            </w:r>
            <w:r w:rsidR="003313BA" w:rsidRPr="003A7F4F">
              <w:rPr>
                <w:color w:val="FFFFFF" w:themeColor="background1"/>
                <w:sz w:val="15"/>
                <w:szCs w:val="15"/>
              </w:rPr>
              <w:t>C</w:t>
            </w:r>
            <w:r w:rsidR="003313BA">
              <w:rPr>
                <w:color w:val="FFFFFF" w:themeColor="background1"/>
                <w:sz w:val="15"/>
                <w:szCs w:val="15"/>
              </w:rPr>
              <w:t>hildren will have learnt about Ancient Egypt.</w:t>
            </w:r>
          </w:p>
          <w:p w14:paraId="005DFDDE" w14:textId="77777777" w:rsidR="003313BA" w:rsidRDefault="003313BA" w:rsidP="003313BA">
            <w:pPr>
              <w:widowControl w:val="0"/>
              <w:spacing w:after="0" w:line="240" w:lineRule="auto"/>
              <w:rPr>
                <w:color w:val="FFFFFF" w:themeColor="background1"/>
                <w:sz w:val="15"/>
                <w:szCs w:val="15"/>
              </w:rPr>
            </w:pPr>
          </w:p>
          <w:p w14:paraId="30E0D0A4" w14:textId="77777777" w:rsidR="003313BA" w:rsidRPr="003A7F4F" w:rsidRDefault="003313BA" w:rsidP="003313BA">
            <w:pPr>
              <w:widowControl w:val="0"/>
              <w:spacing w:after="0" w:line="240" w:lineRule="auto"/>
              <w:rPr>
                <w:color w:val="FFFFFF" w:themeColor="background1"/>
                <w:sz w:val="15"/>
                <w:szCs w:val="15"/>
              </w:rPr>
            </w:pPr>
            <w:r>
              <w:rPr>
                <w:color w:val="FFFFFF" w:themeColor="background1"/>
                <w:sz w:val="15"/>
                <w:szCs w:val="15"/>
              </w:rPr>
              <w:t>Cradles of Civilisation</w:t>
            </w:r>
          </w:p>
          <w:p w14:paraId="0FB09046" w14:textId="3BB0F6C0" w:rsidR="003313BA" w:rsidRPr="00AE4460" w:rsidRDefault="003313BA" w:rsidP="003313BA">
            <w:pPr>
              <w:widowControl w:val="0"/>
              <w:spacing w:after="0" w:line="240" w:lineRule="auto"/>
              <w:rPr>
                <w:rFonts w:asciiTheme="minorHAnsi" w:hAnsiTheme="minorHAnsi" w:cstheme="minorHAnsi"/>
                <w:b/>
                <w:bCs/>
                <w:sz w:val="12"/>
                <w:szCs w:val="16"/>
                <w14:ligatures w14:val="none"/>
              </w:rPr>
            </w:pPr>
          </w:p>
          <w:p w14:paraId="60127358" w14:textId="2956317A"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3EDFE88F" w14:textId="6919D386"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646B86"/>
          </w:tcPr>
          <w:p w14:paraId="361FC010" w14:textId="77777777" w:rsidR="006D7DA2" w:rsidRPr="00CA23D1" w:rsidRDefault="006D7DA2" w:rsidP="00AE4460">
            <w:pPr>
              <w:widowControl w:val="0"/>
              <w:spacing w:after="0" w:line="240" w:lineRule="auto"/>
              <w:jc w:val="center"/>
              <w:rPr>
                <w:b/>
                <w14:ligatures w14:val="none"/>
              </w:rPr>
            </w:pPr>
            <w:r w:rsidRPr="00CA23D1">
              <w:rPr>
                <w:b/>
                <w:bCs/>
                <w:color w:val="FFFFFF"/>
                <w14:ligatures w14:val="none"/>
              </w:rPr>
              <w:t>YEAR 5</w:t>
            </w:r>
          </w:p>
          <w:p w14:paraId="05893950" w14:textId="77777777" w:rsidR="003313BA" w:rsidRDefault="006D7DA2" w:rsidP="003313BA">
            <w:pPr>
              <w:widowControl w:val="0"/>
              <w:spacing w:after="0" w:line="240" w:lineRule="auto"/>
              <w:rPr>
                <w:color w:val="FFFFFF" w:themeColor="background1"/>
                <w:sz w:val="15"/>
                <w:szCs w:val="15"/>
              </w:rPr>
            </w:pPr>
            <w:r w:rsidRPr="00CA23D1">
              <w:rPr>
                <w:b/>
                <w:color w:val="FFFFFF" w:themeColor="background1"/>
              </w:rPr>
              <w:t>Prior knowledge…</w:t>
            </w:r>
            <w:r w:rsidRPr="003A7F4F">
              <w:rPr>
                <w:color w:val="FFFFFF" w:themeColor="background1"/>
                <w:sz w:val="15"/>
                <w:szCs w:val="15"/>
              </w:rPr>
              <w:t xml:space="preserve"> </w:t>
            </w:r>
            <w:r w:rsidR="003313BA" w:rsidRPr="003A7F4F">
              <w:rPr>
                <w:color w:val="FFFFFF" w:themeColor="background1"/>
                <w:sz w:val="15"/>
                <w:szCs w:val="15"/>
              </w:rPr>
              <w:t>C</w:t>
            </w:r>
            <w:r w:rsidR="003313BA">
              <w:rPr>
                <w:color w:val="FFFFFF" w:themeColor="background1"/>
                <w:sz w:val="15"/>
                <w:szCs w:val="15"/>
              </w:rPr>
              <w:t>hildren will have learnt about Ancient Egypt.</w:t>
            </w:r>
          </w:p>
          <w:p w14:paraId="7C6853A1" w14:textId="77777777" w:rsidR="003313BA" w:rsidRDefault="003313BA" w:rsidP="003313BA">
            <w:pPr>
              <w:widowControl w:val="0"/>
              <w:spacing w:after="0" w:line="240" w:lineRule="auto"/>
              <w:rPr>
                <w:color w:val="FFFFFF" w:themeColor="background1"/>
                <w:sz w:val="15"/>
                <w:szCs w:val="15"/>
              </w:rPr>
            </w:pPr>
          </w:p>
          <w:p w14:paraId="495D2FB7" w14:textId="77777777" w:rsidR="003313BA" w:rsidRPr="003A7F4F" w:rsidRDefault="003313BA" w:rsidP="003313BA">
            <w:pPr>
              <w:widowControl w:val="0"/>
              <w:spacing w:after="0" w:line="240" w:lineRule="auto"/>
              <w:rPr>
                <w:color w:val="FFFFFF" w:themeColor="background1"/>
                <w:sz w:val="15"/>
                <w:szCs w:val="15"/>
              </w:rPr>
            </w:pPr>
            <w:r>
              <w:rPr>
                <w:color w:val="FFFFFF" w:themeColor="background1"/>
                <w:sz w:val="15"/>
                <w:szCs w:val="15"/>
              </w:rPr>
              <w:t>Cradles of Civilisation</w:t>
            </w:r>
          </w:p>
          <w:p w14:paraId="2EE99DE0" w14:textId="16FC4C6F" w:rsidR="0049764E" w:rsidRPr="00AE4460" w:rsidRDefault="0049764E" w:rsidP="003313BA">
            <w:pPr>
              <w:widowControl w:val="0"/>
              <w:spacing w:after="0"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shd w:val="clear" w:color="auto" w:fill="auto"/>
          </w:tcPr>
          <w:p w14:paraId="535A71BE"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646B86"/>
          </w:tcPr>
          <w:p w14:paraId="762BDA04" w14:textId="77777777" w:rsidR="006D7DA2" w:rsidRPr="00CA23D1" w:rsidRDefault="006D7DA2" w:rsidP="00AE4460">
            <w:pPr>
              <w:widowControl w:val="0"/>
              <w:spacing w:after="0" w:line="240" w:lineRule="auto"/>
              <w:jc w:val="center"/>
              <w:rPr>
                <w:b/>
                <w14:ligatures w14:val="none"/>
              </w:rPr>
            </w:pPr>
            <w:r w:rsidRPr="00CA23D1">
              <w:rPr>
                <w:b/>
                <w:bCs/>
                <w:color w:val="FFFFFF"/>
                <w14:ligatures w14:val="none"/>
              </w:rPr>
              <w:t>YEAR 6</w:t>
            </w:r>
          </w:p>
          <w:p w14:paraId="29909C3D" w14:textId="77777777" w:rsidR="003313BA" w:rsidRDefault="006D7DA2" w:rsidP="003313BA">
            <w:pPr>
              <w:widowControl w:val="0"/>
              <w:spacing w:after="0" w:line="240" w:lineRule="auto"/>
              <w:rPr>
                <w:color w:val="FFFFFF" w:themeColor="background1"/>
                <w:sz w:val="15"/>
                <w:szCs w:val="15"/>
              </w:rPr>
            </w:pPr>
            <w:r w:rsidRPr="00CA23D1">
              <w:rPr>
                <w:b/>
                <w:color w:val="FFFFFF" w:themeColor="background1"/>
              </w:rPr>
              <w:t>Prior knowledge</w:t>
            </w:r>
            <w:r w:rsidRPr="003A7F4F">
              <w:rPr>
                <w:color w:val="FFFFFF" w:themeColor="background1"/>
                <w:sz w:val="15"/>
                <w:szCs w:val="15"/>
              </w:rPr>
              <w:t>…</w:t>
            </w:r>
            <w:r w:rsidR="003313BA">
              <w:rPr>
                <w:color w:val="FFFFFF" w:themeColor="background1"/>
                <w:sz w:val="15"/>
                <w:szCs w:val="15"/>
              </w:rPr>
              <w:t xml:space="preserve"> </w:t>
            </w:r>
            <w:r w:rsidR="003313BA" w:rsidRPr="003A7F4F">
              <w:rPr>
                <w:color w:val="FFFFFF" w:themeColor="background1"/>
                <w:sz w:val="15"/>
                <w:szCs w:val="15"/>
              </w:rPr>
              <w:t>C</w:t>
            </w:r>
            <w:r w:rsidR="003313BA">
              <w:rPr>
                <w:color w:val="FFFFFF" w:themeColor="background1"/>
                <w:sz w:val="15"/>
                <w:szCs w:val="15"/>
              </w:rPr>
              <w:t>hildren will have learnt about Ancient Egypt.</w:t>
            </w:r>
          </w:p>
          <w:p w14:paraId="2BC68B6E" w14:textId="77777777" w:rsidR="003313BA" w:rsidRDefault="003313BA" w:rsidP="003313BA">
            <w:pPr>
              <w:widowControl w:val="0"/>
              <w:spacing w:after="0" w:line="240" w:lineRule="auto"/>
              <w:rPr>
                <w:color w:val="FFFFFF" w:themeColor="background1"/>
                <w:sz w:val="15"/>
                <w:szCs w:val="15"/>
              </w:rPr>
            </w:pPr>
          </w:p>
          <w:p w14:paraId="7ADFC86F" w14:textId="77777777" w:rsidR="003313BA" w:rsidRPr="003A7F4F" w:rsidRDefault="003313BA" w:rsidP="003313BA">
            <w:pPr>
              <w:widowControl w:val="0"/>
              <w:spacing w:after="0" w:line="240" w:lineRule="auto"/>
              <w:rPr>
                <w:color w:val="FFFFFF" w:themeColor="background1"/>
                <w:sz w:val="15"/>
                <w:szCs w:val="15"/>
              </w:rPr>
            </w:pPr>
            <w:r>
              <w:rPr>
                <w:color w:val="FFFFFF" w:themeColor="background1"/>
                <w:sz w:val="15"/>
                <w:szCs w:val="15"/>
              </w:rPr>
              <w:t>Cradles of Civilisation</w:t>
            </w:r>
          </w:p>
          <w:p w14:paraId="4FCA57EB" w14:textId="7619437B" w:rsidR="0049764E" w:rsidRPr="00AE4460" w:rsidRDefault="0049764E" w:rsidP="003313BA">
            <w:pPr>
              <w:widowControl w:val="0"/>
              <w:spacing w:after="0" w:line="240" w:lineRule="auto"/>
              <w:rPr>
                <w:rFonts w:asciiTheme="minorHAnsi" w:hAnsiTheme="minorHAnsi" w:cstheme="minorHAnsi"/>
                <w:b/>
                <w:bCs/>
                <w:sz w:val="12"/>
                <w:szCs w:val="16"/>
                <w14:ligatures w14:val="none"/>
              </w:rPr>
            </w:pPr>
          </w:p>
        </w:tc>
      </w:tr>
      <w:tr w:rsidR="006C4B76" w:rsidRPr="00AE4460" w14:paraId="5073EF92" w14:textId="77777777" w:rsidTr="00D57100">
        <w:trPr>
          <w:trHeight w:val="323"/>
        </w:trPr>
        <w:tc>
          <w:tcPr>
            <w:tcW w:w="743" w:type="pct"/>
            <w:tcBorders>
              <w:top w:val="nil"/>
              <w:left w:val="nil"/>
              <w:bottom w:val="nil"/>
              <w:right w:val="nil"/>
            </w:tcBorders>
            <w:shd w:val="clear" w:color="auto" w:fill="auto"/>
          </w:tcPr>
          <w:p w14:paraId="123B21F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shd w:val="clear" w:color="auto" w:fill="auto"/>
          </w:tcPr>
          <w:p w14:paraId="01938D6D"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uto"/>
          </w:tcPr>
          <w:p w14:paraId="14A55003"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24FB4C86"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auto"/>
          </w:tcPr>
          <w:p w14:paraId="57B36FF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19DADFD6"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auto"/>
          </w:tcPr>
          <w:p w14:paraId="7CC9DE0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shd w:val="clear" w:color="auto" w:fill="auto"/>
          </w:tcPr>
          <w:p w14:paraId="67575861"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auto"/>
          </w:tcPr>
          <w:p w14:paraId="1CE6771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577185E6" w14:textId="77777777" w:rsidTr="00D57100">
        <w:trPr>
          <w:trHeight w:val="1365"/>
        </w:trPr>
        <w:tc>
          <w:tcPr>
            <w:tcW w:w="743" w:type="pct"/>
            <w:tcBorders>
              <w:top w:val="nil"/>
              <w:left w:val="nil"/>
              <w:bottom w:val="nil"/>
              <w:right w:val="nil"/>
            </w:tcBorders>
            <w:shd w:val="clear" w:color="auto" w:fill="D5AD3B"/>
            <w:vAlign w:val="center"/>
          </w:tcPr>
          <w:p w14:paraId="184DD47A" w14:textId="77777777" w:rsidR="00680746" w:rsidRPr="00AE4460" w:rsidRDefault="00680746" w:rsidP="00AE4460">
            <w:pPr>
              <w:widowControl w:val="0"/>
              <w:spacing w:line="240" w:lineRule="auto"/>
              <w:jc w:val="center"/>
              <w:rPr>
                <w:rFonts w:asciiTheme="minorHAnsi" w:hAnsiTheme="minorHAnsi" w:cstheme="minorHAnsi"/>
                <w:b/>
                <w:bCs/>
                <w:color w:val="FFFFFF" w:themeColor="background1"/>
                <w:sz w:val="16"/>
                <w14:ligatures w14:val="none"/>
              </w:rPr>
            </w:pPr>
          </w:p>
          <w:p w14:paraId="459E8329" w14:textId="77777777" w:rsidR="00680746" w:rsidRPr="00AE4460" w:rsidRDefault="00680746" w:rsidP="00AE4460">
            <w:pPr>
              <w:widowControl w:val="0"/>
              <w:spacing w:line="240" w:lineRule="auto"/>
              <w:jc w:val="center"/>
              <w:rPr>
                <w:rFonts w:asciiTheme="minorHAnsi" w:hAnsiTheme="minorHAnsi" w:cstheme="minorHAnsi"/>
                <w:b/>
                <w:bCs/>
                <w:color w:val="FFFFFF" w:themeColor="background1"/>
                <w:sz w:val="16"/>
                <w14:ligatures w14:val="none"/>
              </w:rPr>
            </w:pPr>
          </w:p>
          <w:p w14:paraId="7F8AD0CE" w14:textId="4CBBF7D2" w:rsidR="00E97385" w:rsidRPr="00AE4460" w:rsidRDefault="00680746"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INTENT</w:t>
            </w:r>
          </w:p>
          <w:p w14:paraId="49FF42E6"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0ABA86B0" w14:textId="0B795D5C" w:rsidR="00E97385" w:rsidRPr="00AE4460" w:rsidRDefault="00E97385"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30CDCED4"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D5AD3B"/>
          </w:tcPr>
          <w:p w14:paraId="62845A07" w14:textId="0E860D84" w:rsidR="0049764E" w:rsidRPr="003A7F4F" w:rsidRDefault="00265836" w:rsidP="00AE4460">
            <w:pPr>
              <w:widowControl w:val="0"/>
              <w:spacing w:line="240" w:lineRule="auto"/>
              <w:rPr>
                <w:color w:val="FFFFFF" w:themeColor="background1"/>
                <w:sz w:val="15"/>
                <w:szCs w:val="15"/>
              </w:rPr>
            </w:pPr>
            <w:r>
              <w:rPr>
                <w:color w:val="FFFFFF" w:themeColor="background1"/>
                <w:sz w:val="15"/>
                <w:szCs w:val="15"/>
              </w:rPr>
              <w:t xml:space="preserve">Pupils will </w:t>
            </w:r>
            <w:r w:rsidR="00AB7D80">
              <w:rPr>
                <w:color w:val="FFFFFF" w:themeColor="background1"/>
                <w:sz w:val="15"/>
                <w:szCs w:val="15"/>
              </w:rPr>
              <w:t>understand key ideas from Mesopotamia</w:t>
            </w:r>
            <w:r w:rsidR="00E508A9">
              <w:rPr>
                <w:color w:val="FFFFFF" w:themeColor="background1"/>
                <w:sz w:val="15"/>
                <w:szCs w:val="15"/>
              </w:rPr>
              <w:t xml:space="preserve"> and recognise that different ancient civilisations </w:t>
            </w:r>
            <w:r w:rsidR="00737AAE">
              <w:rPr>
                <w:color w:val="FFFFFF" w:themeColor="background1"/>
                <w:sz w:val="15"/>
                <w:szCs w:val="15"/>
              </w:rPr>
              <w:t>occurred</w:t>
            </w:r>
            <w:r w:rsidR="00B54511">
              <w:rPr>
                <w:color w:val="FFFFFF" w:themeColor="background1"/>
                <w:sz w:val="15"/>
                <w:szCs w:val="15"/>
              </w:rPr>
              <w:t xml:space="preserve"> in different locations with similar geographical features. </w:t>
            </w:r>
            <w:r w:rsidR="00737AAE">
              <w:rPr>
                <w:color w:val="FFFFFF" w:themeColor="background1"/>
                <w:sz w:val="15"/>
                <w:szCs w:val="15"/>
              </w:rPr>
              <w:t xml:space="preserve"> </w:t>
            </w:r>
            <w:r w:rsidR="00B54511">
              <w:rPr>
                <w:color w:val="FFFFFF" w:themeColor="background1"/>
                <w:sz w:val="15"/>
                <w:szCs w:val="15"/>
              </w:rPr>
              <w:t>Pupils will look in detail at artwork produced in different ancient civilisations.</w:t>
            </w:r>
          </w:p>
        </w:tc>
        <w:tc>
          <w:tcPr>
            <w:tcW w:w="137" w:type="pct"/>
            <w:tcBorders>
              <w:top w:val="nil"/>
              <w:left w:val="nil"/>
              <w:bottom w:val="nil"/>
              <w:right w:val="nil"/>
            </w:tcBorders>
          </w:tcPr>
          <w:p w14:paraId="0A7EB588"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D5AD3B"/>
          </w:tcPr>
          <w:p w14:paraId="3A06E6F7" w14:textId="2F4BBD75" w:rsidR="0049764E" w:rsidRPr="003A7F4F" w:rsidRDefault="00B54511" w:rsidP="00AE4460">
            <w:pPr>
              <w:widowControl w:val="0"/>
              <w:spacing w:line="240" w:lineRule="auto"/>
              <w:rPr>
                <w:color w:val="FFFFFF" w:themeColor="background1"/>
                <w:sz w:val="15"/>
                <w:szCs w:val="15"/>
              </w:rPr>
            </w:pPr>
            <w:r>
              <w:rPr>
                <w:color w:val="FFFFFF" w:themeColor="background1"/>
                <w:sz w:val="15"/>
                <w:szCs w:val="15"/>
              </w:rPr>
              <w:t>Pupils will understand key ideas from Mesopotamia and recognise that different ancient civilisations occurred in different locations with similar geographical features.  Pupils will look in detail at artwork produced in different ancient civilisations.</w:t>
            </w:r>
          </w:p>
        </w:tc>
        <w:tc>
          <w:tcPr>
            <w:tcW w:w="137" w:type="pct"/>
            <w:tcBorders>
              <w:top w:val="nil"/>
              <w:left w:val="nil"/>
              <w:bottom w:val="nil"/>
              <w:right w:val="nil"/>
            </w:tcBorders>
          </w:tcPr>
          <w:p w14:paraId="35D7734A"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D5AD3B"/>
          </w:tcPr>
          <w:p w14:paraId="256EA464" w14:textId="07B00068" w:rsidR="0049764E" w:rsidRPr="003A7F4F" w:rsidRDefault="00EE4290" w:rsidP="00AE4460">
            <w:pPr>
              <w:widowControl w:val="0"/>
              <w:spacing w:line="240" w:lineRule="auto"/>
              <w:rPr>
                <w:color w:val="FFFFFF" w:themeColor="background1"/>
                <w:sz w:val="15"/>
                <w:szCs w:val="15"/>
              </w:rPr>
            </w:pPr>
            <w:r w:rsidRPr="003A7F4F">
              <w:rPr>
                <w:color w:val="FFFFFF" w:themeColor="background1"/>
                <w:sz w:val="15"/>
                <w:szCs w:val="15"/>
              </w:rPr>
              <w:t> </w:t>
            </w:r>
            <w:r w:rsidR="00B54511">
              <w:rPr>
                <w:color w:val="FFFFFF" w:themeColor="background1"/>
                <w:sz w:val="15"/>
                <w:szCs w:val="15"/>
              </w:rPr>
              <w:t>Pupils will understand key ideas from Mesopotamia and recognise that different ancient civilisations occurred in different locations with similar geographical features.  Pupils will look in detail at artwork produced in different ancient civilisations.</w:t>
            </w:r>
          </w:p>
        </w:tc>
        <w:tc>
          <w:tcPr>
            <w:tcW w:w="90" w:type="pct"/>
            <w:tcBorders>
              <w:top w:val="nil"/>
              <w:left w:val="nil"/>
              <w:bottom w:val="nil"/>
              <w:right w:val="nil"/>
            </w:tcBorders>
            <w:shd w:val="clear" w:color="auto" w:fill="auto"/>
          </w:tcPr>
          <w:p w14:paraId="20A5673F"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D5AD3B"/>
          </w:tcPr>
          <w:p w14:paraId="0476AA57" w14:textId="060C5387" w:rsidR="0049764E" w:rsidRPr="003A7F4F" w:rsidRDefault="00B54511" w:rsidP="00AE4460">
            <w:pPr>
              <w:widowControl w:val="0"/>
              <w:spacing w:line="240" w:lineRule="auto"/>
              <w:rPr>
                <w:color w:val="FFFFFF" w:themeColor="background1"/>
                <w:sz w:val="15"/>
                <w:szCs w:val="15"/>
              </w:rPr>
            </w:pPr>
            <w:r>
              <w:rPr>
                <w:color w:val="FFFFFF" w:themeColor="background1"/>
                <w:sz w:val="15"/>
                <w:szCs w:val="15"/>
              </w:rPr>
              <w:t>Pupils will understand key ideas from Mesopotamia and recognise that different ancient civilisations occurred in different locations with similar geographical features.  Pupils will look in detail at artwork produced in different ancient civilisations.</w:t>
            </w:r>
          </w:p>
        </w:tc>
      </w:tr>
      <w:tr w:rsidR="006C4B76" w:rsidRPr="00AE4460" w14:paraId="632AD461" w14:textId="77777777" w:rsidTr="00D57100">
        <w:tc>
          <w:tcPr>
            <w:tcW w:w="743" w:type="pct"/>
            <w:tcBorders>
              <w:top w:val="nil"/>
              <w:left w:val="nil"/>
              <w:bottom w:val="nil"/>
              <w:right w:val="nil"/>
            </w:tcBorders>
            <w:shd w:val="clear" w:color="auto" w:fill="auto"/>
          </w:tcPr>
          <w:p w14:paraId="392AAE8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shd w:val="clear" w:color="auto" w:fill="auto"/>
          </w:tcPr>
          <w:p w14:paraId="3576796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uto"/>
          </w:tcPr>
          <w:p w14:paraId="1D1CA177" w14:textId="77777777" w:rsidR="0049764E" w:rsidRPr="003A7F4F" w:rsidRDefault="0049764E" w:rsidP="00AE4460">
            <w:pPr>
              <w:widowControl w:val="0"/>
              <w:spacing w:line="240" w:lineRule="auto"/>
              <w:rPr>
                <w:color w:val="FFFFFF" w:themeColor="background1"/>
                <w:sz w:val="15"/>
                <w:szCs w:val="15"/>
              </w:rPr>
            </w:pPr>
          </w:p>
        </w:tc>
        <w:tc>
          <w:tcPr>
            <w:tcW w:w="137" w:type="pct"/>
            <w:tcBorders>
              <w:top w:val="nil"/>
              <w:left w:val="nil"/>
              <w:bottom w:val="nil"/>
              <w:right w:val="nil"/>
            </w:tcBorders>
            <w:shd w:val="clear" w:color="auto" w:fill="auto"/>
          </w:tcPr>
          <w:p w14:paraId="6E6B106B"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auto"/>
          </w:tcPr>
          <w:p w14:paraId="1C61CFEF" w14:textId="77777777" w:rsidR="0049764E" w:rsidRPr="003A7F4F" w:rsidRDefault="0049764E" w:rsidP="00AE4460">
            <w:pPr>
              <w:widowControl w:val="0"/>
              <w:spacing w:line="240" w:lineRule="auto"/>
              <w:rPr>
                <w:color w:val="FFFFFF" w:themeColor="background1"/>
                <w:sz w:val="15"/>
                <w:szCs w:val="15"/>
              </w:rPr>
            </w:pPr>
          </w:p>
        </w:tc>
        <w:tc>
          <w:tcPr>
            <w:tcW w:w="137" w:type="pct"/>
            <w:tcBorders>
              <w:top w:val="nil"/>
              <w:left w:val="nil"/>
              <w:bottom w:val="nil"/>
              <w:right w:val="nil"/>
            </w:tcBorders>
            <w:shd w:val="clear" w:color="auto" w:fill="auto"/>
          </w:tcPr>
          <w:p w14:paraId="6F72CF6D"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auto"/>
          </w:tcPr>
          <w:p w14:paraId="228C6D01" w14:textId="77777777" w:rsidR="0049764E" w:rsidRPr="003A7F4F" w:rsidRDefault="0049764E" w:rsidP="00AE4460">
            <w:pPr>
              <w:widowControl w:val="0"/>
              <w:spacing w:line="240" w:lineRule="auto"/>
              <w:rPr>
                <w:color w:val="FFFFFF" w:themeColor="background1"/>
                <w:sz w:val="15"/>
                <w:szCs w:val="15"/>
              </w:rPr>
            </w:pPr>
          </w:p>
        </w:tc>
        <w:tc>
          <w:tcPr>
            <w:tcW w:w="90" w:type="pct"/>
            <w:tcBorders>
              <w:top w:val="nil"/>
              <w:left w:val="nil"/>
              <w:bottom w:val="nil"/>
              <w:right w:val="nil"/>
            </w:tcBorders>
            <w:shd w:val="clear" w:color="auto" w:fill="auto"/>
          </w:tcPr>
          <w:p w14:paraId="003E8221"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auto"/>
          </w:tcPr>
          <w:p w14:paraId="7912D964" w14:textId="77777777" w:rsidR="0049764E" w:rsidRPr="003A7F4F" w:rsidRDefault="0049764E" w:rsidP="00AE4460">
            <w:pPr>
              <w:widowControl w:val="0"/>
              <w:spacing w:line="240" w:lineRule="auto"/>
              <w:rPr>
                <w:color w:val="FFFFFF" w:themeColor="background1"/>
                <w:sz w:val="15"/>
                <w:szCs w:val="15"/>
              </w:rPr>
            </w:pPr>
          </w:p>
        </w:tc>
      </w:tr>
      <w:tr w:rsidR="006C4B76" w:rsidRPr="00AE4460" w14:paraId="40990ECA" w14:textId="77777777" w:rsidTr="00D57100">
        <w:tc>
          <w:tcPr>
            <w:tcW w:w="743" w:type="pct"/>
            <w:tcBorders>
              <w:top w:val="nil"/>
              <w:left w:val="nil"/>
              <w:bottom w:val="nil"/>
              <w:right w:val="nil"/>
            </w:tcBorders>
            <w:shd w:val="clear" w:color="auto" w:fill="8CADAE"/>
          </w:tcPr>
          <w:p w14:paraId="3241220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p w14:paraId="6EDEF855" w14:textId="77777777" w:rsidR="00883F62" w:rsidRPr="00AE4460" w:rsidRDefault="00883F62" w:rsidP="00AE4460">
            <w:pPr>
              <w:widowControl w:val="0"/>
              <w:spacing w:line="240" w:lineRule="auto"/>
              <w:rPr>
                <w:rFonts w:asciiTheme="minorHAnsi" w:hAnsiTheme="minorHAnsi" w:cstheme="minorHAnsi"/>
                <w:b/>
                <w:bCs/>
                <w:sz w:val="12"/>
                <w:szCs w:val="16"/>
                <w14:ligatures w14:val="none"/>
              </w:rPr>
            </w:pPr>
          </w:p>
          <w:p w14:paraId="0EDD3934" w14:textId="05574D6E" w:rsidR="00883F62" w:rsidRPr="00AE4460" w:rsidRDefault="00883F62"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VOCABULARY / STICKY KNOWLEDGE</w:t>
            </w:r>
          </w:p>
          <w:p w14:paraId="055768AC" w14:textId="77777777" w:rsidR="00883F62" w:rsidRPr="00AE4460" w:rsidRDefault="00883F62" w:rsidP="00AE4460">
            <w:pPr>
              <w:widowControl w:val="0"/>
              <w:spacing w:line="240" w:lineRule="auto"/>
              <w:jc w:val="center"/>
              <w:rPr>
                <w:rFonts w:asciiTheme="minorHAnsi" w:hAnsiTheme="minorHAnsi" w:cstheme="minorHAnsi"/>
                <w:b/>
                <w:bCs/>
                <w:sz w:val="12"/>
                <w:szCs w:val="16"/>
                <w14:ligatures w14:val="none"/>
              </w:rPr>
            </w:pPr>
          </w:p>
          <w:p w14:paraId="7D22699F" w14:textId="57E84978" w:rsidR="00883F62" w:rsidRPr="00AE4460" w:rsidRDefault="00883F62" w:rsidP="00AE4460">
            <w:pPr>
              <w:widowControl w:val="0"/>
              <w:spacing w:line="240" w:lineRule="auto"/>
              <w:jc w:val="center"/>
              <w:rPr>
                <w:rFonts w:asciiTheme="minorHAnsi" w:hAnsiTheme="minorHAnsi" w:cstheme="minorHAnsi"/>
                <w:b/>
                <w:bCs/>
                <w:sz w:val="12"/>
                <w:szCs w:val="16"/>
                <w14:ligatures w14:val="none"/>
              </w:rPr>
            </w:pPr>
          </w:p>
        </w:tc>
        <w:tc>
          <w:tcPr>
            <w:tcW w:w="76" w:type="pct"/>
            <w:tcBorders>
              <w:top w:val="nil"/>
              <w:left w:val="nil"/>
              <w:bottom w:val="nil"/>
              <w:right w:val="nil"/>
            </w:tcBorders>
          </w:tcPr>
          <w:p w14:paraId="2C3AF78B"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8CADAE"/>
          </w:tcPr>
          <w:p w14:paraId="58C637F1" w14:textId="77777777" w:rsidR="0049764E" w:rsidRDefault="00E80D93" w:rsidP="00AE4460">
            <w:pPr>
              <w:widowControl w:val="0"/>
              <w:spacing w:line="240" w:lineRule="auto"/>
              <w:rPr>
                <w:color w:val="FFFFFF" w:themeColor="background1"/>
                <w:sz w:val="15"/>
                <w:szCs w:val="15"/>
              </w:rPr>
            </w:pPr>
            <w:r w:rsidRPr="00E80D93">
              <w:rPr>
                <w:color w:val="FFFFFF" w:themeColor="background1"/>
                <w:sz w:val="15"/>
                <w:szCs w:val="15"/>
              </w:rPr>
              <w:t xml:space="preserve">The land between two rivers: Ancient Mesopotamia – the unique ‘cradle’ (development of writing to record trade). Then, geographical overview of ancient civilisations of the world, inc. </w:t>
            </w:r>
            <w:proofErr w:type="gramStart"/>
            <w:r w:rsidRPr="00E80D93">
              <w:rPr>
                <w:color w:val="FFFFFF" w:themeColor="background1"/>
                <w:sz w:val="15"/>
                <w:szCs w:val="15"/>
              </w:rPr>
              <w:t>Big</w:t>
            </w:r>
            <w:proofErr w:type="gramEnd"/>
            <w:r w:rsidRPr="00E80D93">
              <w:rPr>
                <w:color w:val="FFFFFF" w:themeColor="background1"/>
                <w:sz w:val="15"/>
                <w:szCs w:val="15"/>
              </w:rPr>
              <w:t xml:space="preserve"> map seeing where they all were &amp; geographical similarities. Depth study of ancient Sumer in Mesopotamia via rivers &amp; settlements (reinforce </w:t>
            </w:r>
            <w:proofErr w:type="spellStart"/>
            <w:r w:rsidRPr="00E80D93">
              <w:rPr>
                <w:color w:val="FFFFFF" w:themeColor="background1"/>
                <w:sz w:val="15"/>
                <w:szCs w:val="15"/>
              </w:rPr>
              <w:t>geog</w:t>
            </w:r>
            <w:proofErr w:type="spellEnd"/>
            <w:r w:rsidRPr="00E80D93">
              <w:rPr>
                <w:color w:val="FFFFFF" w:themeColor="background1"/>
                <w:sz w:val="15"/>
                <w:szCs w:val="15"/>
              </w:rPr>
              <w:t xml:space="preserve"> knowledge so far) and via art of ancient civilisations. Ziggurats</w:t>
            </w:r>
          </w:p>
          <w:p w14:paraId="56D994D2" w14:textId="77777777" w:rsidR="00467BD8" w:rsidRDefault="00467BD8" w:rsidP="00AE4460">
            <w:pPr>
              <w:widowControl w:val="0"/>
              <w:spacing w:line="240" w:lineRule="auto"/>
              <w:rPr>
                <w:color w:val="FFFFFF" w:themeColor="background1"/>
                <w:sz w:val="15"/>
                <w:szCs w:val="15"/>
              </w:rPr>
            </w:pPr>
          </w:p>
          <w:p w14:paraId="6D374FDB" w14:textId="2810E1AA" w:rsidR="00467BD8" w:rsidRPr="003A7F4F" w:rsidRDefault="009D3F51" w:rsidP="00AE4460">
            <w:pPr>
              <w:widowControl w:val="0"/>
              <w:spacing w:line="240" w:lineRule="auto"/>
              <w:rPr>
                <w:color w:val="FFFFFF" w:themeColor="background1"/>
                <w:sz w:val="15"/>
                <w:szCs w:val="15"/>
              </w:rPr>
            </w:pPr>
            <w:r w:rsidRPr="009D3F51">
              <w:rPr>
                <w:color w:val="FFFFFF" w:themeColor="background1"/>
                <w:sz w:val="15"/>
                <w:szCs w:val="15"/>
              </w:rPr>
              <w:t>Disciplinary focus: similarity and difference How similar and how different were Ancient Egypt and Ancient Sumer?</w:t>
            </w:r>
          </w:p>
        </w:tc>
        <w:tc>
          <w:tcPr>
            <w:tcW w:w="137" w:type="pct"/>
            <w:tcBorders>
              <w:top w:val="nil"/>
              <w:left w:val="nil"/>
              <w:bottom w:val="nil"/>
              <w:right w:val="nil"/>
            </w:tcBorders>
          </w:tcPr>
          <w:p w14:paraId="7DFF85E2"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8CADAE"/>
          </w:tcPr>
          <w:p w14:paraId="43D6015F" w14:textId="77777777" w:rsidR="0049764E" w:rsidRDefault="001B7E93" w:rsidP="00AE4460">
            <w:pPr>
              <w:widowControl w:val="0"/>
              <w:spacing w:line="240" w:lineRule="auto"/>
              <w:rPr>
                <w:color w:val="FFFFFF" w:themeColor="background1"/>
                <w:sz w:val="15"/>
                <w:szCs w:val="15"/>
              </w:rPr>
            </w:pPr>
            <w:r w:rsidRPr="00E80D93">
              <w:rPr>
                <w:color w:val="FFFFFF" w:themeColor="background1"/>
                <w:sz w:val="15"/>
                <w:szCs w:val="15"/>
              </w:rPr>
              <w:t xml:space="preserve">The land between two rivers: Ancient Mesopotamia – the unique ‘cradle’ (development of writing to record trade). Then, geographical overview of ancient civilisations of the world, inc. </w:t>
            </w:r>
            <w:proofErr w:type="gramStart"/>
            <w:r w:rsidRPr="00E80D93">
              <w:rPr>
                <w:color w:val="FFFFFF" w:themeColor="background1"/>
                <w:sz w:val="15"/>
                <w:szCs w:val="15"/>
              </w:rPr>
              <w:t>Big</w:t>
            </w:r>
            <w:proofErr w:type="gramEnd"/>
            <w:r w:rsidRPr="00E80D93">
              <w:rPr>
                <w:color w:val="FFFFFF" w:themeColor="background1"/>
                <w:sz w:val="15"/>
                <w:szCs w:val="15"/>
              </w:rPr>
              <w:t xml:space="preserve"> map seeing where they all were &amp; geographical similarities. Depth study of ancient Sumer in Mesopotamia via rivers &amp; settlements (reinforce </w:t>
            </w:r>
            <w:proofErr w:type="spellStart"/>
            <w:r w:rsidRPr="00E80D93">
              <w:rPr>
                <w:color w:val="FFFFFF" w:themeColor="background1"/>
                <w:sz w:val="15"/>
                <w:szCs w:val="15"/>
              </w:rPr>
              <w:t>geog</w:t>
            </w:r>
            <w:proofErr w:type="spellEnd"/>
            <w:r w:rsidRPr="00E80D93">
              <w:rPr>
                <w:color w:val="FFFFFF" w:themeColor="background1"/>
                <w:sz w:val="15"/>
                <w:szCs w:val="15"/>
              </w:rPr>
              <w:t xml:space="preserve"> knowledge so far) and via art of ancient civilisations. Ziggurats</w:t>
            </w:r>
          </w:p>
          <w:p w14:paraId="7C351BA1" w14:textId="77777777" w:rsidR="009D3F51" w:rsidRDefault="009D3F51" w:rsidP="00AE4460">
            <w:pPr>
              <w:widowControl w:val="0"/>
              <w:spacing w:line="240" w:lineRule="auto"/>
              <w:rPr>
                <w:color w:val="FFFFFF" w:themeColor="background1"/>
                <w:sz w:val="15"/>
                <w:szCs w:val="15"/>
              </w:rPr>
            </w:pPr>
          </w:p>
          <w:p w14:paraId="4EC01CB9" w14:textId="38024E9A" w:rsidR="009D3F51" w:rsidRPr="003A7F4F" w:rsidRDefault="009D3F51" w:rsidP="00AE4460">
            <w:pPr>
              <w:widowControl w:val="0"/>
              <w:spacing w:line="240" w:lineRule="auto"/>
              <w:rPr>
                <w:color w:val="FFFFFF" w:themeColor="background1"/>
                <w:sz w:val="15"/>
                <w:szCs w:val="15"/>
              </w:rPr>
            </w:pPr>
            <w:r w:rsidRPr="009D3F51">
              <w:rPr>
                <w:color w:val="FFFFFF" w:themeColor="background1"/>
                <w:sz w:val="15"/>
                <w:szCs w:val="15"/>
              </w:rPr>
              <w:t>Disciplinary focus: similarity and difference How similar and how different were Ancient Egypt and Ancient Sumer?</w:t>
            </w:r>
          </w:p>
        </w:tc>
        <w:tc>
          <w:tcPr>
            <w:tcW w:w="137" w:type="pct"/>
            <w:tcBorders>
              <w:top w:val="nil"/>
              <w:left w:val="nil"/>
              <w:bottom w:val="nil"/>
              <w:right w:val="nil"/>
            </w:tcBorders>
          </w:tcPr>
          <w:p w14:paraId="3B1AB528"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8CADAE"/>
          </w:tcPr>
          <w:p w14:paraId="2A32CFFD" w14:textId="77777777" w:rsidR="0049764E" w:rsidRDefault="001B7E93" w:rsidP="00AE4460">
            <w:pPr>
              <w:widowControl w:val="0"/>
              <w:spacing w:line="240" w:lineRule="auto"/>
              <w:rPr>
                <w:color w:val="FFFFFF" w:themeColor="background1"/>
                <w:sz w:val="15"/>
                <w:szCs w:val="15"/>
              </w:rPr>
            </w:pPr>
            <w:r w:rsidRPr="00E80D93">
              <w:rPr>
                <w:color w:val="FFFFFF" w:themeColor="background1"/>
                <w:sz w:val="15"/>
                <w:szCs w:val="15"/>
              </w:rPr>
              <w:t xml:space="preserve">The land between two rivers: Ancient Mesopotamia – the unique ‘cradle’ (development of writing to record trade). Then, geographical overview of ancient civilisations of the world, inc. </w:t>
            </w:r>
            <w:proofErr w:type="gramStart"/>
            <w:r w:rsidRPr="00E80D93">
              <w:rPr>
                <w:color w:val="FFFFFF" w:themeColor="background1"/>
                <w:sz w:val="15"/>
                <w:szCs w:val="15"/>
              </w:rPr>
              <w:t>Big</w:t>
            </w:r>
            <w:proofErr w:type="gramEnd"/>
            <w:r w:rsidRPr="00E80D93">
              <w:rPr>
                <w:color w:val="FFFFFF" w:themeColor="background1"/>
                <w:sz w:val="15"/>
                <w:szCs w:val="15"/>
              </w:rPr>
              <w:t xml:space="preserve"> map seeing where they all were &amp; geographical similarities. Depth study of ancient Sumer in Mesopotamia via rivers &amp; settlements (reinforce </w:t>
            </w:r>
            <w:proofErr w:type="spellStart"/>
            <w:r w:rsidRPr="00E80D93">
              <w:rPr>
                <w:color w:val="FFFFFF" w:themeColor="background1"/>
                <w:sz w:val="15"/>
                <w:szCs w:val="15"/>
              </w:rPr>
              <w:t>geog</w:t>
            </w:r>
            <w:proofErr w:type="spellEnd"/>
            <w:r w:rsidRPr="00E80D93">
              <w:rPr>
                <w:color w:val="FFFFFF" w:themeColor="background1"/>
                <w:sz w:val="15"/>
                <w:szCs w:val="15"/>
              </w:rPr>
              <w:t xml:space="preserve"> knowledge so far) and via art of ancient civilisations. Ziggurats</w:t>
            </w:r>
          </w:p>
          <w:p w14:paraId="1A8EDD92" w14:textId="77777777" w:rsidR="009D3F51" w:rsidRDefault="009D3F51" w:rsidP="00AE4460">
            <w:pPr>
              <w:widowControl w:val="0"/>
              <w:spacing w:line="240" w:lineRule="auto"/>
              <w:rPr>
                <w:color w:val="FFFFFF" w:themeColor="background1"/>
                <w:sz w:val="15"/>
                <w:szCs w:val="15"/>
              </w:rPr>
            </w:pPr>
          </w:p>
          <w:p w14:paraId="0AA4921B" w14:textId="57A3B8EA" w:rsidR="009D3F51" w:rsidRPr="003A7F4F" w:rsidRDefault="009D3F51" w:rsidP="00AE4460">
            <w:pPr>
              <w:widowControl w:val="0"/>
              <w:spacing w:line="240" w:lineRule="auto"/>
              <w:rPr>
                <w:color w:val="FFFFFF" w:themeColor="background1"/>
                <w:sz w:val="15"/>
                <w:szCs w:val="15"/>
              </w:rPr>
            </w:pPr>
            <w:r w:rsidRPr="009D3F51">
              <w:rPr>
                <w:color w:val="FFFFFF" w:themeColor="background1"/>
                <w:sz w:val="15"/>
                <w:szCs w:val="15"/>
              </w:rPr>
              <w:t>Disciplinary focus: similarity and difference How similar and how different were Ancient Egypt and Ancient Sumer?</w:t>
            </w:r>
          </w:p>
        </w:tc>
        <w:tc>
          <w:tcPr>
            <w:tcW w:w="90" w:type="pct"/>
            <w:tcBorders>
              <w:top w:val="nil"/>
              <w:left w:val="nil"/>
              <w:bottom w:val="nil"/>
              <w:right w:val="nil"/>
            </w:tcBorders>
            <w:shd w:val="clear" w:color="auto" w:fill="auto"/>
          </w:tcPr>
          <w:p w14:paraId="6685CFBA"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8CADAE"/>
          </w:tcPr>
          <w:p w14:paraId="7D7F3FB6" w14:textId="77777777" w:rsidR="0049764E" w:rsidRDefault="001B7E93" w:rsidP="00AE4460">
            <w:pPr>
              <w:widowControl w:val="0"/>
              <w:spacing w:line="240" w:lineRule="auto"/>
              <w:rPr>
                <w:color w:val="FFFFFF" w:themeColor="background1"/>
                <w:sz w:val="15"/>
                <w:szCs w:val="15"/>
              </w:rPr>
            </w:pPr>
            <w:r w:rsidRPr="00E80D93">
              <w:rPr>
                <w:color w:val="FFFFFF" w:themeColor="background1"/>
                <w:sz w:val="15"/>
                <w:szCs w:val="15"/>
              </w:rPr>
              <w:t xml:space="preserve">The land between two rivers: Ancient Mesopotamia – the unique ‘cradle’ (development of writing to record trade). Then, geographical overview of ancient civilisations of the world, inc. </w:t>
            </w:r>
            <w:proofErr w:type="gramStart"/>
            <w:r w:rsidRPr="00E80D93">
              <w:rPr>
                <w:color w:val="FFFFFF" w:themeColor="background1"/>
                <w:sz w:val="15"/>
                <w:szCs w:val="15"/>
              </w:rPr>
              <w:t>Big</w:t>
            </w:r>
            <w:proofErr w:type="gramEnd"/>
            <w:r w:rsidRPr="00E80D93">
              <w:rPr>
                <w:color w:val="FFFFFF" w:themeColor="background1"/>
                <w:sz w:val="15"/>
                <w:szCs w:val="15"/>
              </w:rPr>
              <w:t xml:space="preserve"> map seeing where they all were &amp; geographical similarities. Depth study of ancient Sumer in Mesopotamia via rivers &amp; settlements (reinforce </w:t>
            </w:r>
            <w:proofErr w:type="spellStart"/>
            <w:r w:rsidRPr="00E80D93">
              <w:rPr>
                <w:color w:val="FFFFFF" w:themeColor="background1"/>
                <w:sz w:val="15"/>
                <w:szCs w:val="15"/>
              </w:rPr>
              <w:t>geog</w:t>
            </w:r>
            <w:proofErr w:type="spellEnd"/>
            <w:r w:rsidRPr="00E80D93">
              <w:rPr>
                <w:color w:val="FFFFFF" w:themeColor="background1"/>
                <w:sz w:val="15"/>
                <w:szCs w:val="15"/>
              </w:rPr>
              <w:t xml:space="preserve"> knowledge so far) and via art of ancient civilisations. Ziggurats</w:t>
            </w:r>
          </w:p>
          <w:p w14:paraId="6B98E26B" w14:textId="77777777" w:rsidR="009D3F51" w:rsidRDefault="009D3F51" w:rsidP="00AE4460">
            <w:pPr>
              <w:widowControl w:val="0"/>
              <w:spacing w:line="240" w:lineRule="auto"/>
              <w:rPr>
                <w:color w:val="FFFFFF" w:themeColor="background1"/>
                <w:sz w:val="15"/>
                <w:szCs w:val="15"/>
              </w:rPr>
            </w:pPr>
          </w:p>
          <w:p w14:paraId="367EFC12" w14:textId="1EF6ED2A" w:rsidR="009D3F51" w:rsidRPr="003A7F4F" w:rsidRDefault="009D3F51" w:rsidP="00AE4460">
            <w:pPr>
              <w:widowControl w:val="0"/>
              <w:spacing w:line="240" w:lineRule="auto"/>
              <w:rPr>
                <w:color w:val="FFFFFF" w:themeColor="background1"/>
                <w:sz w:val="15"/>
                <w:szCs w:val="15"/>
              </w:rPr>
            </w:pPr>
            <w:r w:rsidRPr="009D3F51">
              <w:rPr>
                <w:color w:val="FFFFFF" w:themeColor="background1"/>
                <w:sz w:val="15"/>
                <w:szCs w:val="15"/>
              </w:rPr>
              <w:t>Disciplinary focus: similarity and difference How similar and how different were Ancient Egypt and Ancient Sumer?</w:t>
            </w:r>
          </w:p>
        </w:tc>
      </w:tr>
      <w:tr w:rsidR="006C4B76" w:rsidRPr="00AE4460" w14:paraId="71BF8B92" w14:textId="77777777" w:rsidTr="00D57100">
        <w:tc>
          <w:tcPr>
            <w:tcW w:w="743" w:type="pct"/>
            <w:tcBorders>
              <w:top w:val="nil"/>
              <w:left w:val="nil"/>
              <w:bottom w:val="nil"/>
              <w:right w:val="nil"/>
            </w:tcBorders>
            <w:shd w:val="clear" w:color="auto" w:fill="auto"/>
          </w:tcPr>
          <w:p w14:paraId="4AD9237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shd w:val="clear" w:color="auto" w:fill="auto"/>
          </w:tcPr>
          <w:p w14:paraId="07325C0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uto"/>
          </w:tcPr>
          <w:p w14:paraId="3201638B"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7A548DA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auto"/>
          </w:tcPr>
          <w:p w14:paraId="18CB4EC9" w14:textId="77777777" w:rsidR="0049764E" w:rsidRPr="001D0B78" w:rsidRDefault="0049764E" w:rsidP="00AE4460">
            <w:pPr>
              <w:widowControl w:val="0"/>
              <w:spacing w:line="240" w:lineRule="auto"/>
              <w:rPr>
                <w:rFonts w:asciiTheme="minorHAnsi" w:hAnsiTheme="minorHAnsi" w:cstheme="minorHAnsi"/>
                <w:b/>
                <w:bCs/>
                <w:sz w:val="22"/>
                <w:szCs w:val="28"/>
                <w14:ligatures w14:val="none"/>
              </w:rPr>
            </w:pPr>
          </w:p>
        </w:tc>
        <w:tc>
          <w:tcPr>
            <w:tcW w:w="137" w:type="pct"/>
            <w:tcBorders>
              <w:top w:val="nil"/>
              <w:left w:val="nil"/>
              <w:bottom w:val="nil"/>
              <w:right w:val="nil"/>
            </w:tcBorders>
            <w:shd w:val="clear" w:color="auto" w:fill="auto"/>
          </w:tcPr>
          <w:p w14:paraId="4A9A2619"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auto"/>
          </w:tcPr>
          <w:p w14:paraId="16B465F3"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shd w:val="clear" w:color="auto" w:fill="auto"/>
          </w:tcPr>
          <w:p w14:paraId="21B7DF1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auto"/>
          </w:tcPr>
          <w:p w14:paraId="25F6379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47DDD83C" w14:textId="77777777" w:rsidTr="00D57100">
        <w:trPr>
          <w:trHeight w:val="2817"/>
        </w:trPr>
        <w:tc>
          <w:tcPr>
            <w:tcW w:w="743" w:type="pct"/>
            <w:tcBorders>
              <w:top w:val="nil"/>
              <w:left w:val="nil"/>
              <w:bottom w:val="nil"/>
              <w:right w:val="nil"/>
            </w:tcBorders>
            <w:shd w:val="clear" w:color="auto" w:fill="AEAAAA"/>
          </w:tcPr>
          <w:p w14:paraId="7CD77655"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64DE5C1A"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6E4B52B4"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4A0D32CF"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05D45501" w14:textId="77777777" w:rsidR="0049764E" w:rsidRPr="00AE4460" w:rsidRDefault="00FB759D"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SEQUENCE OF LESSONS</w:t>
            </w:r>
          </w:p>
          <w:p w14:paraId="163E1609" w14:textId="77777777" w:rsidR="008777F0" w:rsidRPr="00AE4460" w:rsidRDefault="008777F0" w:rsidP="00AE4460">
            <w:pPr>
              <w:widowControl w:val="0"/>
              <w:spacing w:line="240" w:lineRule="auto"/>
              <w:rPr>
                <w:rFonts w:asciiTheme="minorHAnsi" w:hAnsiTheme="minorHAnsi" w:cstheme="minorHAnsi"/>
                <w:b/>
                <w:bCs/>
                <w:sz w:val="16"/>
                <w14:ligatures w14:val="none"/>
              </w:rPr>
            </w:pPr>
          </w:p>
          <w:p w14:paraId="3ADB40A3" w14:textId="77777777" w:rsidR="008777F0" w:rsidRPr="00AE4460" w:rsidRDefault="008777F0" w:rsidP="00AE4460">
            <w:pPr>
              <w:widowControl w:val="0"/>
              <w:spacing w:line="240" w:lineRule="auto"/>
              <w:rPr>
                <w:rFonts w:asciiTheme="minorHAnsi" w:hAnsiTheme="minorHAnsi" w:cstheme="minorHAnsi"/>
                <w:b/>
                <w:bCs/>
                <w:sz w:val="16"/>
                <w14:ligatures w14:val="none"/>
              </w:rPr>
            </w:pPr>
          </w:p>
          <w:p w14:paraId="5612C40A" w14:textId="77777777" w:rsidR="008777F0" w:rsidRPr="00AE4460" w:rsidRDefault="008777F0" w:rsidP="00AE4460">
            <w:pPr>
              <w:widowControl w:val="0"/>
              <w:spacing w:line="240" w:lineRule="auto"/>
              <w:rPr>
                <w:rFonts w:asciiTheme="minorHAnsi" w:hAnsiTheme="minorHAnsi" w:cstheme="minorHAnsi"/>
                <w:b/>
                <w:bCs/>
                <w:sz w:val="16"/>
                <w14:ligatures w14:val="none"/>
              </w:rPr>
            </w:pPr>
          </w:p>
          <w:p w14:paraId="5C5A5992" w14:textId="084B9153" w:rsidR="008777F0" w:rsidRPr="00AE4460" w:rsidRDefault="008777F0"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112B27D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EAAAA"/>
          </w:tcPr>
          <w:p w14:paraId="507BEF0A" w14:textId="77777777" w:rsidR="001D0B78" w:rsidRPr="00467BD8" w:rsidRDefault="001D0B78" w:rsidP="001D0B78">
            <w:pPr>
              <w:pStyle w:val="NoSpacing"/>
              <w:numPr>
                <w:ilvl w:val="0"/>
                <w:numId w:val="28"/>
              </w:numPr>
              <w:rPr>
                <w:color w:val="FFFFFF" w:themeColor="background1"/>
              </w:rPr>
            </w:pPr>
            <w:r w:rsidRPr="00467BD8">
              <w:rPr>
                <w:color w:val="FFFFFF" w:themeColor="background1"/>
              </w:rPr>
              <w:t>The land of the two rivers</w:t>
            </w:r>
          </w:p>
          <w:p w14:paraId="3D8E413A" w14:textId="77777777" w:rsidR="001D0B78" w:rsidRPr="00467BD8" w:rsidRDefault="001D0B78" w:rsidP="001D0B78">
            <w:pPr>
              <w:pStyle w:val="NoSpacing"/>
              <w:numPr>
                <w:ilvl w:val="0"/>
                <w:numId w:val="28"/>
              </w:numPr>
              <w:rPr>
                <w:color w:val="FFFFFF" w:themeColor="background1"/>
              </w:rPr>
            </w:pPr>
            <w:r w:rsidRPr="00467BD8">
              <w:rPr>
                <w:color w:val="FFFFFF" w:themeColor="background1"/>
              </w:rPr>
              <w:t>Trade, building and writing</w:t>
            </w:r>
          </w:p>
          <w:p w14:paraId="15692BCF" w14:textId="77777777" w:rsidR="001D0B78" w:rsidRPr="00467BD8" w:rsidRDefault="001D0B78" w:rsidP="001D0B78">
            <w:pPr>
              <w:pStyle w:val="NoSpacing"/>
              <w:numPr>
                <w:ilvl w:val="0"/>
                <w:numId w:val="28"/>
              </w:numPr>
              <w:rPr>
                <w:color w:val="FFFFFF" w:themeColor="background1"/>
              </w:rPr>
            </w:pPr>
            <w:r w:rsidRPr="00467BD8">
              <w:rPr>
                <w:color w:val="FFFFFF" w:themeColor="background1"/>
              </w:rPr>
              <w:t>The epic of Gilgamesh</w:t>
            </w:r>
          </w:p>
          <w:p w14:paraId="7EC26097" w14:textId="77777777" w:rsidR="001D0B78" w:rsidRPr="00467BD8" w:rsidRDefault="001D0B78" w:rsidP="001D0B78">
            <w:pPr>
              <w:pStyle w:val="NoSpacing"/>
              <w:numPr>
                <w:ilvl w:val="0"/>
                <w:numId w:val="28"/>
              </w:numPr>
              <w:rPr>
                <w:color w:val="FFFFFF" w:themeColor="background1"/>
              </w:rPr>
            </w:pPr>
            <w:r w:rsidRPr="00467BD8">
              <w:rPr>
                <w:color w:val="FFFFFF" w:themeColor="background1"/>
              </w:rPr>
              <w:t>Cradles of civilisation</w:t>
            </w:r>
          </w:p>
          <w:p w14:paraId="02006A22" w14:textId="77777777" w:rsidR="001D0B78" w:rsidRPr="00467BD8" w:rsidRDefault="001D0B78" w:rsidP="001D0B78">
            <w:pPr>
              <w:pStyle w:val="NoSpacing"/>
              <w:numPr>
                <w:ilvl w:val="0"/>
                <w:numId w:val="28"/>
              </w:numPr>
              <w:rPr>
                <w:color w:val="FFFFFF" w:themeColor="background1"/>
              </w:rPr>
            </w:pPr>
            <w:r w:rsidRPr="00467BD8">
              <w:rPr>
                <w:color w:val="FFFFFF" w:themeColor="background1"/>
              </w:rPr>
              <w:t>Similarities between civilisations</w:t>
            </w:r>
          </w:p>
          <w:p w14:paraId="66C36FF1" w14:textId="64F455C5" w:rsidR="001D0B78" w:rsidRPr="00467BD8" w:rsidRDefault="001D0B78" w:rsidP="001D0B78">
            <w:pPr>
              <w:pStyle w:val="NoSpacing"/>
              <w:numPr>
                <w:ilvl w:val="0"/>
                <w:numId w:val="28"/>
              </w:numPr>
              <w:rPr>
                <w:color w:val="FFFFFF" w:themeColor="background1"/>
              </w:rPr>
            </w:pPr>
            <w:r w:rsidRPr="00467BD8">
              <w:rPr>
                <w:color w:val="FFFFFF" w:themeColor="background1"/>
              </w:rPr>
              <w:t>Art in ancient civilisations</w:t>
            </w:r>
          </w:p>
          <w:p w14:paraId="3FA4D307" w14:textId="783C60D7" w:rsidR="002176FF" w:rsidRPr="001D0B78" w:rsidRDefault="002176FF" w:rsidP="001D0B78">
            <w:pPr>
              <w:pStyle w:val="NoSpacing"/>
              <w:rPr>
                <w:color w:val="FFFFFF" w:themeColor="background1"/>
              </w:rPr>
            </w:pPr>
          </w:p>
        </w:tc>
        <w:tc>
          <w:tcPr>
            <w:tcW w:w="137" w:type="pct"/>
            <w:tcBorders>
              <w:top w:val="nil"/>
              <w:left w:val="nil"/>
              <w:bottom w:val="nil"/>
              <w:right w:val="nil"/>
            </w:tcBorders>
          </w:tcPr>
          <w:p w14:paraId="31407E8C" w14:textId="77777777" w:rsidR="0049764E" w:rsidRPr="003A7F4F" w:rsidRDefault="0049764E" w:rsidP="003A7F4F">
            <w:pPr>
              <w:pStyle w:val="NoSpacing"/>
              <w:rPr>
                <w:color w:val="FFFFFF" w:themeColor="background1"/>
                <w:sz w:val="15"/>
                <w:szCs w:val="15"/>
              </w:rPr>
            </w:pPr>
          </w:p>
        </w:tc>
        <w:tc>
          <w:tcPr>
            <w:tcW w:w="1000" w:type="pct"/>
            <w:tcBorders>
              <w:top w:val="nil"/>
              <w:left w:val="nil"/>
              <w:bottom w:val="nil"/>
              <w:right w:val="nil"/>
            </w:tcBorders>
            <w:shd w:val="clear" w:color="auto" w:fill="AEAAAA"/>
          </w:tcPr>
          <w:p w14:paraId="0B0F015C" w14:textId="77777777" w:rsidR="001D0B78" w:rsidRPr="00467BD8" w:rsidRDefault="001D0B78" w:rsidP="001D0B78">
            <w:pPr>
              <w:pStyle w:val="NoSpacing"/>
              <w:numPr>
                <w:ilvl w:val="0"/>
                <w:numId w:val="38"/>
              </w:numPr>
              <w:rPr>
                <w:color w:val="FFFFFF" w:themeColor="background1"/>
                <w:szCs w:val="24"/>
              </w:rPr>
            </w:pPr>
            <w:r w:rsidRPr="00467BD8">
              <w:rPr>
                <w:color w:val="FFFFFF" w:themeColor="background1"/>
                <w:szCs w:val="24"/>
              </w:rPr>
              <w:t>The land of the two rivers</w:t>
            </w:r>
          </w:p>
          <w:p w14:paraId="59B3D686" w14:textId="77777777" w:rsidR="001D0B78" w:rsidRPr="00467BD8" w:rsidRDefault="001D0B78" w:rsidP="001D0B78">
            <w:pPr>
              <w:pStyle w:val="NoSpacing"/>
              <w:numPr>
                <w:ilvl w:val="0"/>
                <w:numId w:val="38"/>
              </w:numPr>
              <w:rPr>
                <w:color w:val="FFFFFF" w:themeColor="background1"/>
                <w:szCs w:val="24"/>
              </w:rPr>
            </w:pPr>
            <w:r w:rsidRPr="00467BD8">
              <w:rPr>
                <w:color w:val="FFFFFF" w:themeColor="background1"/>
                <w:szCs w:val="24"/>
              </w:rPr>
              <w:t>Trade, building and writing</w:t>
            </w:r>
          </w:p>
          <w:p w14:paraId="6339C40B" w14:textId="77777777" w:rsidR="001D0B78" w:rsidRPr="00467BD8" w:rsidRDefault="001D0B78" w:rsidP="001D0B78">
            <w:pPr>
              <w:pStyle w:val="NoSpacing"/>
              <w:numPr>
                <w:ilvl w:val="0"/>
                <w:numId w:val="38"/>
              </w:numPr>
              <w:rPr>
                <w:color w:val="FFFFFF" w:themeColor="background1"/>
                <w:szCs w:val="24"/>
              </w:rPr>
            </w:pPr>
            <w:r w:rsidRPr="00467BD8">
              <w:rPr>
                <w:color w:val="FFFFFF" w:themeColor="background1"/>
                <w:szCs w:val="24"/>
              </w:rPr>
              <w:t>The epic of Gilgamesh</w:t>
            </w:r>
          </w:p>
          <w:p w14:paraId="3A22D361" w14:textId="77777777" w:rsidR="001D0B78" w:rsidRPr="00467BD8" w:rsidRDefault="001D0B78" w:rsidP="001D0B78">
            <w:pPr>
              <w:pStyle w:val="NoSpacing"/>
              <w:numPr>
                <w:ilvl w:val="0"/>
                <w:numId w:val="38"/>
              </w:numPr>
              <w:rPr>
                <w:color w:val="FFFFFF" w:themeColor="background1"/>
                <w:szCs w:val="24"/>
              </w:rPr>
            </w:pPr>
            <w:r w:rsidRPr="00467BD8">
              <w:rPr>
                <w:color w:val="FFFFFF" w:themeColor="background1"/>
                <w:szCs w:val="24"/>
              </w:rPr>
              <w:t>Cradles of civilisation</w:t>
            </w:r>
          </w:p>
          <w:p w14:paraId="651413F7" w14:textId="77777777" w:rsidR="001D0B78" w:rsidRPr="00467BD8" w:rsidRDefault="001D0B78" w:rsidP="001D0B78">
            <w:pPr>
              <w:pStyle w:val="NoSpacing"/>
              <w:numPr>
                <w:ilvl w:val="0"/>
                <w:numId w:val="38"/>
              </w:numPr>
              <w:rPr>
                <w:color w:val="FFFFFF" w:themeColor="background1"/>
                <w:szCs w:val="24"/>
              </w:rPr>
            </w:pPr>
            <w:r w:rsidRPr="00467BD8">
              <w:rPr>
                <w:color w:val="FFFFFF" w:themeColor="background1"/>
                <w:szCs w:val="24"/>
              </w:rPr>
              <w:t>Similarities between civilisations</w:t>
            </w:r>
          </w:p>
          <w:p w14:paraId="124393E2" w14:textId="4E4EE1DE" w:rsidR="0049764E" w:rsidRPr="001D0B78" w:rsidRDefault="001D0B78" w:rsidP="001D0B78">
            <w:pPr>
              <w:pStyle w:val="NoSpacing"/>
              <w:numPr>
                <w:ilvl w:val="0"/>
                <w:numId w:val="38"/>
              </w:numPr>
              <w:rPr>
                <w:color w:val="FFFFFF" w:themeColor="background1"/>
                <w:sz w:val="22"/>
                <w:szCs w:val="28"/>
              </w:rPr>
            </w:pPr>
            <w:r w:rsidRPr="00467BD8">
              <w:rPr>
                <w:color w:val="FFFFFF" w:themeColor="background1"/>
                <w:szCs w:val="24"/>
              </w:rPr>
              <w:t>Art in ancient civilisations</w:t>
            </w:r>
          </w:p>
        </w:tc>
        <w:tc>
          <w:tcPr>
            <w:tcW w:w="137" w:type="pct"/>
            <w:tcBorders>
              <w:top w:val="nil"/>
              <w:left w:val="nil"/>
              <w:bottom w:val="nil"/>
              <w:right w:val="nil"/>
            </w:tcBorders>
          </w:tcPr>
          <w:p w14:paraId="458D0278" w14:textId="77777777" w:rsidR="0049764E" w:rsidRPr="003A7F4F" w:rsidRDefault="0049764E" w:rsidP="003A7F4F">
            <w:pPr>
              <w:pStyle w:val="NoSpacing"/>
              <w:rPr>
                <w:color w:val="FFFFFF" w:themeColor="background1"/>
                <w:sz w:val="15"/>
                <w:szCs w:val="15"/>
              </w:rPr>
            </w:pPr>
          </w:p>
        </w:tc>
        <w:tc>
          <w:tcPr>
            <w:tcW w:w="910" w:type="pct"/>
            <w:tcBorders>
              <w:top w:val="nil"/>
              <w:left w:val="nil"/>
              <w:bottom w:val="nil"/>
              <w:right w:val="nil"/>
            </w:tcBorders>
            <w:shd w:val="clear" w:color="auto" w:fill="AEAAAA"/>
          </w:tcPr>
          <w:p w14:paraId="72F6A88B" w14:textId="77777777" w:rsidR="001D0B78" w:rsidRPr="009E38BF" w:rsidRDefault="001D0B78" w:rsidP="001D0B78">
            <w:pPr>
              <w:pStyle w:val="NoSpacing"/>
              <w:numPr>
                <w:ilvl w:val="0"/>
                <w:numId w:val="36"/>
              </w:numPr>
              <w:rPr>
                <w:color w:val="FFFFFF" w:themeColor="background1"/>
                <w:sz w:val="18"/>
                <w:szCs w:val="18"/>
              </w:rPr>
            </w:pPr>
            <w:r w:rsidRPr="009E38BF">
              <w:rPr>
                <w:color w:val="FFFFFF" w:themeColor="background1"/>
                <w:sz w:val="18"/>
                <w:szCs w:val="18"/>
              </w:rPr>
              <w:t>The land of the two rivers</w:t>
            </w:r>
          </w:p>
          <w:p w14:paraId="7BACDC18" w14:textId="77777777" w:rsidR="001D0B78" w:rsidRPr="009E38BF" w:rsidRDefault="001D0B78" w:rsidP="001D0B78">
            <w:pPr>
              <w:pStyle w:val="NoSpacing"/>
              <w:numPr>
                <w:ilvl w:val="0"/>
                <w:numId w:val="36"/>
              </w:numPr>
              <w:rPr>
                <w:color w:val="FFFFFF" w:themeColor="background1"/>
                <w:sz w:val="18"/>
                <w:szCs w:val="18"/>
              </w:rPr>
            </w:pPr>
            <w:r w:rsidRPr="009E38BF">
              <w:rPr>
                <w:color w:val="FFFFFF" w:themeColor="background1"/>
                <w:sz w:val="18"/>
                <w:szCs w:val="18"/>
              </w:rPr>
              <w:t>Trade, building and writing</w:t>
            </w:r>
          </w:p>
          <w:p w14:paraId="318491CF" w14:textId="77777777" w:rsidR="001D0B78" w:rsidRPr="009E38BF" w:rsidRDefault="001D0B78" w:rsidP="001D0B78">
            <w:pPr>
              <w:pStyle w:val="NoSpacing"/>
              <w:numPr>
                <w:ilvl w:val="0"/>
                <w:numId w:val="36"/>
              </w:numPr>
              <w:rPr>
                <w:color w:val="FFFFFF" w:themeColor="background1"/>
                <w:sz w:val="18"/>
                <w:szCs w:val="18"/>
              </w:rPr>
            </w:pPr>
            <w:r w:rsidRPr="009E38BF">
              <w:rPr>
                <w:color w:val="FFFFFF" w:themeColor="background1"/>
                <w:sz w:val="18"/>
                <w:szCs w:val="18"/>
              </w:rPr>
              <w:t>The epic of Gilgamesh</w:t>
            </w:r>
          </w:p>
          <w:p w14:paraId="45DA8D3D" w14:textId="77777777" w:rsidR="001D0B78" w:rsidRPr="009E38BF" w:rsidRDefault="001D0B78" w:rsidP="001D0B78">
            <w:pPr>
              <w:pStyle w:val="NoSpacing"/>
              <w:numPr>
                <w:ilvl w:val="0"/>
                <w:numId w:val="36"/>
              </w:numPr>
              <w:rPr>
                <w:color w:val="FFFFFF" w:themeColor="background1"/>
                <w:sz w:val="18"/>
                <w:szCs w:val="18"/>
              </w:rPr>
            </w:pPr>
            <w:r w:rsidRPr="009E38BF">
              <w:rPr>
                <w:color w:val="FFFFFF" w:themeColor="background1"/>
                <w:sz w:val="18"/>
                <w:szCs w:val="18"/>
              </w:rPr>
              <w:t>Cradles of civilisation</w:t>
            </w:r>
          </w:p>
          <w:p w14:paraId="6C692B3C" w14:textId="77777777" w:rsidR="001D0B78" w:rsidRPr="009E38BF" w:rsidRDefault="001D0B78" w:rsidP="001D0B78">
            <w:pPr>
              <w:pStyle w:val="NoSpacing"/>
              <w:numPr>
                <w:ilvl w:val="0"/>
                <w:numId w:val="36"/>
              </w:numPr>
              <w:rPr>
                <w:color w:val="FFFFFF" w:themeColor="background1"/>
                <w:sz w:val="18"/>
                <w:szCs w:val="18"/>
              </w:rPr>
            </w:pPr>
            <w:r w:rsidRPr="009E38BF">
              <w:rPr>
                <w:color w:val="FFFFFF" w:themeColor="background1"/>
                <w:sz w:val="18"/>
                <w:szCs w:val="18"/>
              </w:rPr>
              <w:t>Similarities between civilisations</w:t>
            </w:r>
          </w:p>
          <w:p w14:paraId="4DA4865E" w14:textId="19AC80FB" w:rsidR="0049764E" w:rsidRPr="001D0B78" w:rsidRDefault="001D0B78" w:rsidP="001D0B78">
            <w:pPr>
              <w:pStyle w:val="NoSpacing"/>
              <w:numPr>
                <w:ilvl w:val="0"/>
                <w:numId w:val="36"/>
              </w:numPr>
              <w:rPr>
                <w:color w:val="FFFFFF" w:themeColor="background1"/>
                <w:sz w:val="22"/>
                <w:szCs w:val="22"/>
              </w:rPr>
            </w:pPr>
            <w:r w:rsidRPr="009E38BF">
              <w:rPr>
                <w:color w:val="FFFFFF" w:themeColor="background1"/>
                <w:sz w:val="18"/>
                <w:szCs w:val="18"/>
              </w:rPr>
              <w:t>Art in ancient civilisations</w:t>
            </w:r>
          </w:p>
        </w:tc>
        <w:tc>
          <w:tcPr>
            <w:tcW w:w="90" w:type="pct"/>
            <w:tcBorders>
              <w:top w:val="nil"/>
              <w:left w:val="nil"/>
              <w:bottom w:val="nil"/>
              <w:right w:val="nil"/>
            </w:tcBorders>
            <w:shd w:val="clear" w:color="auto" w:fill="auto"/>
          </w:tcPr>
          <w:p w14:paraId="3BC396A5" w14:textId="77777777" w:rsidR="0049764E" w:rsidRPr="001D0B78" w:rsidRDefault="0049764E" w:rsidP="003A7F4F">
            <w:pPr>
              <w:pStyle w:val="NoSpacing"/>
              <w:rPr>
                <w:color w:val="FFFFFF" w:themeColor="background1"/>
                <w:sz w:val="22"/>
                <w:szCs w:val="22"/>
              </w:rPr>
            </w:pPr>
          </w:p>
        </w:tc>
        <w:tc>
          <w:tcPr>
            <w:tcW w:w="909" w:type="pct"/>
            <w:tcBorders>
              <w:top w:val="nil"/>
              <w:left w:val="nil"/>
              <w:bottom w:val="nil"/>
              <w:right w:val="nil"/>
            </w:tcBorders>
            <w:shd w:val="clear" w:color="auto" w:fill="AEAAAA"/>
          </w:tcPr>
          <w:p w14:paraId="71C6BD41" w14:textId="77777777" w:rsidR="001D0B78" w:rsidRPr="009E38BF" w:rsidRDefault="001D0B78" w:rsidP="001D0B78">
            <w:pPr>
              <w:pStyle w:val="NoSpacing"/>
              <w:numPr>
                <w:ilvl w:val="0"/>
                <w:numId w:val="35"/>
              </w:numPr>
              <w:rPr>
                <w:color w:val="FFFFFF" w:themeColor="background1"/>
                <w:sz w:val="18"/>
                <w:szCs w:val="18"/>
              </w:rPr>
            </w:pPr>
            <w:r w:rsidRPr="009E38BF">
              <w:rPr>
                <w:color w:val="FFFFFF" w:themeColor="background1"/>
                <w:sz w:val="18"/>
                <w:szCs w:val="18"/>
              </w:rPr>
              <w:t>The land of the two rivers</w:t>
            </w:r>
          </w:p>
          <w:p w14:paraId="70574FF6" w14:textId="77777777" w:rsidR="001D0B78" w:rsidRPr="009E38BF" w:rsidRDefault="001D0B78" w:rsidP="001D0B78">
            <w:pPr>
              <w:pStyle w:val="NoSpacing"/>
              <w:numPr>
                <w:ilvl w:val="0"/>
                <w:numId w:val="35"/>
              </w:numPr>
              <w:rPr>
                <w:color w:val="FFFFFF" w:themeColor="background1"/>
                <w:sz w:val="18"/>
                <w:szCs w:val="18"/>
              </w:rPr>
            </w:pPr>
            <w:r w:rsidRPr="009E38BF">
              <w:rPr>
                <w:color w:val="FFFFFF" w:themeColor="background1"/>
                <w:sz w:val="18"/>
                <w:szCs w:val="18"/>
              </w:rPr>
              <w:t>Trade, building and writing</w:t>
            </w:r>
          </w:p>
          <w:p w14:paraId="60A37931" w14:textId="77777777" w:rsidR="001D0B78" w:rsidRPr="009E38BF" w:rsidRDefault="001D0B78" w:rsidP="001D0B78">
            <w:pPr>
              <w:pStyle w:val="NoSpacing"/>
              <w:numPr>
                <w:ilvl w:val="0"/>
                <w:numId w:val="35"/>
              </w:numPr>
              <w:rPr>
                <w:color w:val="FFFFFF" w:themeColor="background1"/>
                <w:sz w:val="18"/>
                <w:szCs w:val="18"/>
              </w:rPr>
            </w:pPr>
            <w:r w:rsidRPr="009E38BF">
              <w:rPr>
                <w:color w:val="FFFFFF" w:themeColor="background1"/>
                <w:sz w:val="18"/>
                <w:szCs w:val="18"/>
              </w:rPr>
              <w:t>The epic of Gilgamesh</w:t>
            </w:r>
          </w:p>
          <w:p w14:paraId="7A6D2B22" w14:textId="77777777" w:rsidR="001D0B78" w:rsidRPr="009E38BF" w:rsidRDefault="001D0B78" w:rsidP="001D0B78">
            <w:pPr>
              <w:pStyle w:val="NoSpacing"/>
              <w:numPr>
                <w:ilvl w:val="0"/>
                <w:numId w:val="35"/>
              </w:numPr>
              <w:rPr>
                <w:color w:val="FFFFFF" w:themeColor="background1"/>
                <w:sz w:val="18"/>
                <w:szCs w:val="18"/>
              </w:rPr>
            </w:pPr>
            <w:r w:rsidRPr="009E38BF">
              <w:rPr>
                <w:color w:val="FFFFFF" w:themeColor="background1"/>
                <w:sz w:val="18"/>
                <w:szCs w:val="18"/>
              </w:rPr>
              <w:t>Cradles of civilisation</w:t>
            </w:r>
          </w:p>
          <w:p w14:paraId="491CAB7D" w14:textId="77777777" w:rsidR="001D0B78" w:rsidRPr="009E38BF" w:rsidRDefault="001D0B78" w:rsidP="001D0B78">
            <w:pPr>
              <w:pStyle w:val="NoSpacing"/>
              <w:numPr>
                <w:ilvl w:val="0"/>
                <w:numId w:val="35"/>
              </w:numPr>
              <w:rPr>
                <w:color w:val="FFFFFF" w:themeColor="background1"/>
                <w:sz w:val="18"/>
                <w:szCs w:val="18"/>
              </w:rPr>
            </w:pPr>
            <w:r w:rsidRPr="009E38BF">
              <w:rPr>
                <w:color w:val="FFFFFF" w:themeColor="background1"/>
                <w:sz w:val="18"/>
                <w:szCs w:val="18"/>
              </w:rPr>
              <w:t>Similarities between civilisations</w:t>
            </w:r>
          </w:p>
          <w:p w14:paraId="59771141" w14:textId="6BEBC93A" w:rsidR="0049764E" w:rsidRPr="001D0B78" w:rsidRDefault="001D0B78" w:rsidP="001D0B78">
            <w:pPr>
              <w:pStyle w:val="NoSpacing"/>
              <w:numPr>
                <w:ilvl w:val="0"/>
                <w:numId w:val="35"/>
              </w:numPr>
              <w:rPr>
                <w:color w:val="FFFFFF" w:themeColor="background1"/>
                <w:sz w:val="22"/>
                <w:szCs w:val="22"/>
              </w:rPr>
            </w:pPr>
            <w:r w:rsidRPr="009E38BF">
              <w:rPr>
                <w:color w:val="FFFFFF" w:themeColor="background1"/>
                <w:sz w:val="18"/>
                <w:szCs w:val="18"/>
              </w:rPr>
              <w:t>Art in ancient civilisations</w:t>
            </w:r>
          </w:p>
        </w:tc>
      </w:tr>
      <w:tr w:rsidR="006C4B76" w:rsidRPr="00AE4460" w14:paraId="55E6C409" w14:textId="77777777" w:rsidTr="00D57100">
        <w:tc>
          <w:tcPr>
            <w:tcW w:w="743" w:type="pct"/>
            <w:tcBorders>
              <w:top w:val="nil"/>
              <w:left w:val="nil"/>
              <w:bottom w:val="nil"/>
              <w:right w:val="nil"/>
            </w:tcBorders>
            <w:shd w:val="clear" w:color="auto" w:fill="auto"/>
          </w:tcPr>
          <w:p w14:paraId="24BD45A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shd w:val="clear" w:color="auto" w:fill="auto"/>
          </w:tcPr>
          <w:p w14:paraId="0C26A31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uto"/>
          </w:tcPr>
          <w:p w14:paraId="414B676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04CA76D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auto"/>
          </w:tcPr>
          <w:p w14:paraId="663D03B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4DC3A05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auto"/>
          </w:tcPr>
          <w:p w14:paraId="64EB6A9E" w14:textId="1A77E33D"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shd w:val="clear" w:color="auto" w:fill="auto"/>
          </w:tcPr>
          <w:p w14:paraId="36662C01"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auto"/>
          </w:tcPr>
          <w:p w14:paraId="08B2FED4"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3092A29F" w14:textId="77777777" w:rsidTr="00D57100">
        <w:tc>
          <w:tcPr>
            <w:tcW w:w="743" w:type="pct"/>
            <w:tcBorders>
              <w:top w:val="nil"/>
              <w:left w:val="nil"/>
              <w:bottom w:val="nil"/>
              <w:right w:val="nil"/>
            </w:tcBorders>
            <w:shd w:val="clear" w:color="auto" w:fill="465757"/>
          </w:tcPr>
          <w:p w14:paraId="1106334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p w14:paraId="012BE38C" w14:textId="77777777" w:rsidR="008777F0" w:rsidRPr="00AE4460" w:rsidRDefault="008777F0" w:rsidP="00AE4460">
            <w:pPr>
              <w:widowControl w:val="0"/>
              <w:spacing w:line="240" w:lineRule="auto"/>
              <w:jc w:val="center"/>
              <w:rPr>
                <w:rFonts w:asciiTheme="minorHAnsi" w:hAnsiTheme="minorHAnsi" w:cstheme="minorHAnsi"/>
                <w:b/>
                <w:bCs/>
                <w:color w:val="FFFFFF" w:themeColor="background1"/>
                <w:sz w:val="16"/>
                <w:shd w:val="clear" w:color="auto" w:fill="465757"/>
                <w14:ligatures w14:val="none"/>
              </w:rPr>
            </w:pPr>
            <w:r w:rsidRPr="00AE4460">
              <w:rPr>
                <w:rFonts w:asciiTheme="minorHAnsi" w:hAnsiTheme="minorHAnsi" w:cstheme="minorHAnsi"/>
                <w:b/>
                <w:bCs/>
                <w:color w:val="FFFFFF" w:themeColor="background1"/>
                <w:sz w:val="16"/>
                <w:shd w:val="clear" w:color="auto" w:fill="465757"/>
                <w14:ligatures w14:val="none"/>
              </w:rPr>
              <w:lastRenderedPageBreak/>
              <w:t>OUTCOME / COMPOSITE</w:t>
            </w:r>
          </w:p>
          <w:p w14:paraId="3751322D" w14:textId="1324ADCA" w:rsidR="00A21AD7" w:rsidRPr="00AE4460" w:rsidRDefault="00A21AD7" w:rsidP="00AE4460">
            <w:pPr>
              <w:widowControl w:val="0"/>
              <w:spacing w:line="240" w:lineRule="auto"/>
              <w:jc w:val="center"/>
              <w:rPr>
                <w:rFonts w:asciiTheme="minorHAnsi" w:hAnsiTheme="minorHAnsi" w:cstheme="minorHAnsi"/>
                <w:b/>
                <w:bCs/>
                <w:sz w:val="12"/>
                <w:szCs w:val="16"/>
                <w14:ligatures w14:val="none"/>
              </w:rPr>
            </w:pPr>
          </w:p>
        </w:tc>
        <w:tc>
          <w:tcPr>
            <w:tcW w:w="76" w:type="pct"/>
            <w:tcBorders>
              <w:top w:val="nil"/>
              <w:left w:val="nil"/>
              <w:bottom w:val="nil"/>
              <w:right w:val="nil"/>
            </w:tcBorders>
          </w:tcPr>
          <w:p w14:paraId="40FEB41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465757"/>
          </w:tcPr>
          <w:p w14:paraId="0650156D" w14:textId="4BF9AD06" w:rsidR="0049764E" w:rsidRPr="009C38C1" w:rsidRDefault="00F03CD1" w:rsidP="00AE4460">
            <w:pPr>
              <w:widowControl w:val="0"/>
              <w:spacing w:line="240" w:lineRule="auto"/>
              <w:rPr>
                <w:color w:val="FFFFFF" w:themeColor="background1"/>
                <w:sz w:val="15"/>
                <w:szCs w:val="15"/>
              </w:rPr>
            </w:pPr>
            <w:r>
              <w:rPr>
                <w:color w:val="FFFFFF" w:themeColor="background1"/>
                <w:sz w:val="15"/>
                <w:szCs w:val="15"/>
              </w:rPr>
              <w:t>Invite parents in</w:t>
            </w:r>
            <w:r w:rsidR="003912C7">
              <w:rPr>
                <w:color w:val="FFFFFF" w:themeColor="background1"/>
                <w:sz w:val="15"/>
                <w:szCs w:val="15"/>
              </w:rPr>
              <w:t xml:space="preserve"> prior to collections</w:t>
            </w:r>
            <w:r w:rsidR="008246AE">
              <w:rPr>
                <w:color w:val="FFFFFF" w:themeColor="background1"/>
                <w:sz w:val="15"/>
                <w:szCs w:val="15"/>
              </w:rPr>
              <w:t xml:space="preserve"> and </w:t>
            </w:r>
            <w:r w:rsidR="008246AE">
              <w:rPr>
                <w:color w:val="FFFFFF" w:themeColor="background1"/>
                <w:sz w:val="15"/>
                <w:szCs w:val="15"/>
              </w:rPr>
              <w:lastRenderedPageBreak/>
              <w:t xml:space="preserve">children share their learning.  </w:t>
            </w:r>
          </w:p>
        </w:tc>
        <w:tc>
          <w:tcPr>
            <w:tcW w:w="137" w:type="pct"/>
            <w:tcBorders>
              <w:top w:val="nil"/>
              <w:left w:val="nil"/>
              <w:bottom w:val="nil"/>
              <w:right w:val="nil"/>
            </w:tcBorders>
          </w:tcPr>
          <w:p w14:paraId="4952B11E" w14:textId="77777777" w:rsidR="0049764E" w:rsidRPr="009C38C1"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465757"/>
          </w:tcPr>
          <w:p w14:paraId="0461A06C" w14:textId="104DF0F6" w:rsidR="0049764E" w:rsidRPr="009C38C1" w:rsidRDefault="00DF2B9B" w:rsidP="00AE4460">
            <w:pPr>
              <w:widowControl w:val="0"/>
              <w:spacing w:line="240" w:lineRule="auto"/>
              <w:rPr>
                <w:color w:val="FFFFFF" w:themeColor="background1"/>
                <w:sz w:val="15"/>
                <w:szCs w:val="15"/>
              </w:rPr>
            </w:pPr>
            <w:r>
              <w:rPr>
                <w:color w:val="FFFFFF" w:themeColor="background1"/>
                <w:sz w:val="15"/>
                <w:szCs w:val="15"/>
              </w:rPr>
              <w:t xml:space="preserve">Pupils create </w:t>
            </w:r>
            <w:r w:rsidR="00EE520C">
              <w:rPr>
                <w:color w:val="FFFFFF" w:themeColor="background1"/>
                <w:sz w:val="15"/>
                <w:szCs w:val="15"/>
              </w:rPr>
              <w:t xml:space="preserve">world maps </w:t>
            </w:r>
            <w:r w:rsidR="005C2673">
              <w:rPr>
                <w:color w:val="FFFFFF" w:themeColor="background1"/>
                <w:sz w:val="15"/>
                <w:szCs w:val="15"/>
              </w:rPr>
              <w:t xml:space="preserve">showing location of </w:t>
            </w:r>
            <w:r w:rsidR="005C2673">
              <w:rPr>
                <w:color w:val="FFFFFF" w:themeColor="background1"/>
                <w:sz w:val="15"/>
                <w:szCs w:val="15"/>
              </w:rPr>
              <w:lastRenderedPageBreak/>
              <w:t>key ancient civilisations</w:t>
            </w:r>
          </w:p>
        </w:tc>
        <w:tc>
          <w:tcPr>
            <w:tcW w:w="137" w:type="pct"/>
            <w:tcBorders>
              <w:top w:val="nil"/>
              <w:left w:val="nil"/>
              <w:bottom w:val="nil"/>
              <w:right w:val="nil"/>
            </w:tcBorders>
          </w:tcPr>
          <w:p w14:paraId="3053FE84" w14:textId="77777777" w:rsidR="0049764E" w:rsidRPr="009C38C1"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465757"/>
          </w:tcPr>
          <w:p w14:paraId="2157D909" w14:textId="7B77389C" w:rsidR="0049764E" w:rsidRPr="009C38C1" w:rsidRDefault="00DB56DC" w:rsidP="00D57100">
            <w:pPr>
              <w:widowControl w:val="0"/>
              <w:spacing w:line="240" w:lineRule="auto"/>
              <w:rPr>
                <w:color w:val="FFFFFF" w:themeColor="background1"/>
                <w:sz w:val="15"/>
                <w:szCs w:val="15"/>
              </w:rPr>
            </w:pPr>
            <w:r>
              <w:rPr>
                <w:color w:val="FFFFFF" w:themeColor="background1"/>
                <w:sz w:val="15"/>
                <w:szCs w:val="15"/>
              </w:rPr>
              <w:t>Create a true or false quiz for</w:t>
            </w:r>
            <w:r w:rsidR="00ED4542">
              <w:rPr>
                <w:color w:val="FFFFFF" w:themeColor="background1"/>
                <w:sz w:val="15"/>
                <w:szCs w:val="15"/>
              </w:rPr>
              <w:t xml:space="preserve"> grown-ups</w:t>
            </w:r>
            <w:r>
              <w:rPr>
                <w:color w:val="FFFFFF" w:themeColor="background1"/>
                <w:sz w:val="15"/>
                <w:szCs w:val="15"/>
              </w:rPr>
              <w:t xml:space="preserve"> on the features</w:t>
            </w:r>
            <w:r w:rsidR="00A931D6">
              <w:rPr>
                <w:color w:val="FFFFFF" w:themeColor="background1"/>
                <w:sz w:val="15"/>
                <w:szCs w:val="15"/>
              </w:rPr>
              <w:t xml:space="preserve"> related to Mesopotamia </w:t>
            </w:r>
            <w:r w:rsidR="00A931D6">
              <w:rPr>
                <w:color w:val="FFFFFF" w:themeColor="background1"/>
                <w:sz w:val="15"/>
                <w:szCs w:val="15"/>
              </w:rPr>
              <w:lastRenderedPageBreak/>
              <w:t>and its</w:t>
            </w:r>
            <w:r w:rsidR="00ED4542">
              <w:rPr>
                <w:color w:val="FFFFFF" w:themeColor="background1"/>
                <w:sz w:val="15"/>
                <w:szCs w:val="15"/>
              </w:rPr>
              <w:t xml:space="preserve"> </w:t>
            </w:r>
            <w:r w:rsidR="00A931D6">
              <w:rPr>
                <w:color w:val="FFFFFF" w:themeColor="background1"/>
                <w:sz w:val="15"/>
                <w:szCs w:val="15"/>
              </w:rPr>
              <w:t>A</w:t>
            </w:r>
            <w:r w:rsidR="00ED4542">
              <w:rPr>
                <w:color w:val="FFFFFF" w:themeColor="background1"/>
                <w:sz w:val="15"/>
                <w:szCs w:val="15"/>
              </w:rPr>
              <w:t xml:space="preserve">ncient </w:t>
            </w:r>
            <w:r w:rsidR="00A931D6">
              <w:rPr>
                <w:color w:val="FFFFFF" w:themeColor="background1"/>
                <w:sz w:val="15"/>
                <w:szCs w:val="15"/>
              </w:rPr>
              <w:t>C</w:t>
            </w:r>
            <w:r w:rsidR="00ED4542">
              <w:rPr>
                <w:color w:val="FFFFFF" w:themeColor="background1"/>
                <w:sz w:val="15"/>
                <w:szCs w:val="15"/>
              </w:rPr>
              <w:t>ivilisations</w:t>
            </w:r>
          </w:p>
        </w:tc>
        <w:tc>
          <w:tcPr>
            <w:tcW w:w="90" w:type="pct"/>
            <w:tcBorders>
              <w:top w:val="nil"/>
              <w:left w:val="nil"/>
              <w:bottom w:val="nil"/>
              <w:right w:val="nil"/>
            </w:tcBorders>
            <w:shd w:val="clear" w:color="auto" w:fill="auto"/>
          </w:tcPr>
          <w:p w14:paraId="422DE1E5" w14:textId="77777777" w:rsidR="0049764E" w:rsidRPr="009C38C1"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465757"/>
          </w:tcPr>
          <w:p w14:paraId="753FEDCC" w14:textId="34ACCEAF" w:rsidR="0049764E" w:rsidRPr="009C38C1" w:rsidRDefault="00063B7A" w:rsidP="005A3334">
            <w:pPr>
              <w:widowControl w:val="0"/>
              <w:spacing w:line="240" w:lineRule="auto"/>
              <w:rPr>
                <w:color w:val="FFFFFF" w:themeColor="background1"/>
                <w:sz w:val="15"/>
                <w:szCs w:val="15"/>
              </w:rPr>
            </w:pPr>
            <w:r>
              <w:rPr>
                <w:color w:val="FFFFFF" w:themeColor="background1"/>
                <w:sz w:val="15"/>
                <w:szCs w:val="15"/>
              </w:rPr>
              <w:t>Children</w:t>
            </w:r>
            <w:r w:rsidR="001D7440">
              <w:rPr>
                <w:color w:val="FFFFFF" w:themeColor="background1"/>
                <w:sz w:val="15"/>
                <w:szCs w:val="15"/>
              </w:rPr>
              <w:t xml:space="preserve"> </w:t>
            </w:r>
            <w:r w:rsidR="00482965">
              <w:rPr>
                <w:color w:val="FFFFFF" w:themeColor="background1"/>
                <w:sz w:val="15"/>
                <w:szCs w:val="15"/>
              </w:rPr>
              <w:t xml:space="preserve">create their own ziggurats and </w:t>
            </w:r>
            <w:r w:rsidR="00482965">
              <w:rPr>
                <w:color w:val="FFFFFF" w:themeColor="background1"/>
                <w:sz w:val="15"/>
                <w:szCs w:val="15"/>
              </w:rPr>
              <w:lastRenderedPageBreak/>
              <w:t xml:space="preserve">display as </w:t>
            </w:r>
            <w:r w:rsidR="002467AE">
              <w:rPr>
                <w:color w:val="FFFFFF" w:themeColor="background1"/>
                <w:sz w:val="15"/>
                <w:szCs w:val="15"/>
              </w:rPr>
              <w:t>an</w:t>
            </w:r>
            <w:r w:rsidR="00482965">
              <w:rPr>
                <w:color w:val="FFFFFF" w:themeColor="background1"/>
                <w:sz w:val="15"/>
                <w:szCs w:val="15"/>
              </w:rPr>
              <w:t xml:space="preserve"> art exhibition. </w:t>
            </w:r>
            <w:r w:rsidR="001D7440">
              <w:rPr>
                <w:color w:val="FFFFFF" w:themeColor="background1"/>
                <w:sz w:val="15"/>
                <w:szCs w:val="15"/>
              </w:rPr>
              <w:t xml:space="preserve"> </w:t>
            </w:r>
          </w:p>
        </w:tc>
      </w:tr>
    </w:tbl>
    <w:p w14:paraId="4EF4581F" w14:textId="0EE5724F" w:rsidR="006D7DA2" w:rsidRDefault="006D7DA2" w:rsidP="004601FC">
      <w:pPr>
        <w:widowControl w:val="0"/>
        <w:rPr>
          <w14:ligatures w14:val="none"/>
        </w:rPr>
      </w:pPr>
    </w:p>
    <w:p w14:paraId="135EFA66" w14:textId="3DB8C949" w:rsidR="006D7DA2" w:rsidRDefault="006D7DA2" w:rsidP="004601FC">
      <w:pPr>
        <w:widowControl w:val="0"/>
        <w:rPr>
          <w14:ligatures w14:val="none"/>
        </w:rPr>
      </w:pPr>
    </w:p>
    <w:p w14:paraId="51307545" w14:textId="77777777" w:rsidR="006D7DA2" w:rsidRPr="009552F2" w:rsidRDefault="006D7DA2" w:rsidP="004601FC">
      <w:pPr>
        <w:widowControl w:val="0"/>
        <w:rPr>
          <w14:ligatures w14:val="none"/>
        </w:rPr>
      </w:pPr>
    </w:p>
    <w:sectPr w:rsidR="006D7DA2" w:rsidRPr="009552F2"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4EDD"/>
    <w:multiLevelType w:val="hybridMultilevel"/>
    <w:tmpl w:val="ECF4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A47AA9"/>
    <w:multiLevelType w:val="hybridMultilevel"/>
    <w:tmpl w:val="8CAE7D48"/>
    <w:lvl w:ilvl="0" w:tplc="CEC047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6"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125F5F"/>
    <w:multiLevelType w:val="hybridMultilevel"/>
    <w:tmpl w:val="9A74D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E1619"/>
    <w:multiLevelType w:val="hybridMultilevel"/>
    <w:tmpl w:val="73F03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3F1B58"/>
    <w:multiLevelType w:val="hybridMultilevel"/>
    <w:tmpl w:val="63729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BE755D"/>
    <w:multiLevelType w:val="hybridMultilevel"/>
    <w:tmpl w:val="0EC4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E84772"/>
    <w:multiLevelType w:val="hybridMultilevel"/>
    <w:tmpl w:val="8E3E45AC"/>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17B0331"/>
    <w:multiLevelType w:val="hybridMultilevel"/>
    <w:tmpl w:val="8E3E45AC"/>
    <w:lvl w:ilvl="0" w:tplc="3F60B944">
      <w:start w:val="1"/>
      <w:numFmt w:val="decimal"/>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4122EE"/>
    <w:multiLevelType w:val="hybridMultilevel"/>
    <w:tmpl w:val="63729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121128"/>
    <w:multiLevelType w:val="hybridMultilevel"/>
    <w:tmpl w:val="65C0F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9731D9"/>
    <w:multiLevelType w:val="hybridMultilevel"/>
    <w:tmpl w:val="63729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EA4A39"/>
    <w:multiLevelType w:val="hybridMultilevel"/>
    <w:tmpl w:val="63729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5" w15:restartNumberingAfterBreak="0">
    <w:nsid w:val="7507554B"/>
    <w:multiLevelType w:val="hybridMultilevel"/>
    <w:tmpl w:val="63729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7FB3160"/>
    <w:multiLevelType w:val="hybridMultilevel"/>
    <w:tmpl w:val="D902D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0038616">
    <w:abstractNumId w:val="8"/>
  </w:num>
  <w:num w:numId="2" w16cid:durableId="204802691">
    <w:abstractNumId w:val="26"/>
  </w:num>
  <w:num w:numId="3" w16cid:durableId="1750079332">
    <w:abstractNumId w:val="16"/>
  </w:num>
  <w:num w:numId="4" w16cid:durableId="1909147934">
    <w:abstractNumId w:val="12"/>
  </w:num>
  <w:num w:numId="5" w16cid:durableId="1313754255">
    <w:abstractNumId w:val="36"/>
  </w:num>
  <w:num w:numId="6" w16cid:durableId="499202397">
    <w:abstractNumId w:val="21"/>
  </w:num>
  <w:num w:numId="7" w16cid:durableId="622346590">
    <w:abstractNumId w:val="9"/>
  </w:num>
  <w:num w:numId="8" w16cid:durableId="559945795">
    <w:abstractNumId w:val="25"/>
  </w:num>
  <w:num w:numId="9" w16cid:durableId="1730379666">
    <w:abstractNumId w:val="18"/>
  </w:num>
  <w:num w:numId="10" w16cid:durableId="1738625481">
    <w:abstractNumId w:val="19"/>
  </w:num>
  <w:num w:numId="11" w16cid:durableId="1939218095">
    <w:abstractNumId w:val="31"/>
  </w:num>
  <w:num w:numId="12" w16cid:durableId="1192302688">
    <w:abstractNumId w:val="6"/>
  </w:num>
  <w:num w:numId="13" w16cid:durableId="2078164192">
    <w:abstractNumId w:val="24"/>
  </w:num>
  <w:num w:numId="14" w16cid:durableId="357317087">
    <w:abstractNumId w:val="13"/>
  </w:num>
  <w:num w:numId="15" w16cid:durableId="1532377141">
    <w:abstractNumId w:val="3"/>
  </w:num>
  <w:num w:numId="16" w16cid:durableId="271983729">
    <w:abstractNumId w:val="20"/>
  </w:num>
  <w:num w:numId="17" w16cid:durableId="1464956578">
    <w:abstractNumId w:val="14"/>
  </w:num>
  <w:num w:numId="18" w16cid:durableId="82999747">
    <w:abstractNumId w:val="7"/>
  </w:num>
  <w:num w:numId="19" w16cid:durableId="1701975127">
    <w:abstractNumId w:val="2"/>
  </w:num>
  <w:num w:numId="20" w16cid:durableId="481234029">
    <w:abstractNumId w:val="5"/>
  </w:num>
  <w:num w:numId="21" w16cid:durableId="17512058">
    <w:abstractNumId w:val="1"/>
  </w:num>
  <w:num w:numId="22" w16cid:durableId="1309358287">
    <w:abstractNumId w:val="15"/>
  </w:num>
  <w:num w:numId="23" w16cid:durableId="1567497225">
    <w:abstractNumId w:val="34"/>
  </w:num>
  <w:num w:numId="24" w16cid:durableId="2060129128">
    <w:abstractNumId w:val="30"/>
  </w:num>
  <w:num w:numId="25" w16cid:durableId="904488114">
    <w:abstractNumId w:val="22"/>
  </w:num>
  <w:num w:numId="26" w16cid:durableId="1509248373">
    <w:abstractNumId w:val="37"/>
  </w:num>
  <w:num w:numId="27" w16cid:durableId="913858589">
    <w:abstractNumId w:val="29"/>
  </w:num>
  <w:num w:numId="28" w16cid:durableId="1865438523">
    <w:abstractNumId w:val="33"/>
  </w:num>
  <w:num w:numId="29" w16cid:durableId="1201088946">
    <w:abstractNumId w:val="11"/>
  </w:num>
  <w:num w:numId="30" w16cid:durableId="1552690226">
    <w:abstractNumId w:val="0"/>
  </w:num>
  <w:num w:numId="31" w16cid:durableId="222185565">
    <w:abstractNumId w:val="10"/>
  </w:num>
  <w:num w:numId="32" w16cid:durableId="46997235">
    <w:abstractNumId w:val="27"/>
  </w:num>
  <w:num w:numId="33" w16cid:durableId="466431811">
    <w:abstractNumId w:val="4"/>
  </w:num>
  <w:num w:numId="34" w16cid:durableId="488329764">
    <w:abstractNumId w:val="23"/>
  </w:num>
  <w:num w:numId="35" w16cid:durableId="152374110">
    <w:abstractNumId w:val="32"/>
  </w:num>
  <w:num w:numId="36" w16cid:durableId="2031182197">
    <w:abstractNumId w:val="35"/>
  </w:num>
  <w:num w:numId="37" w16cid:durableId="1131291576">
    <w:abstractNumId w:val="17"/>
  </w:num>
  <w:num w:numId="38" w16cid:durableId="12536645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101ED"/>
    <w:rsid w:val="00063B7A"/>
    <w:rsid w:val="000709AE"/>
    <w:rsid w:val="000721C1"/>
    <w:rsid w:val="00082FE9"/>
    <w:rsid w:val="000867A3"/>
    <w:rsid w:val="00095505"/>
    <w:rsid w:val="00097ED1"/>
    <w:rsid w:val="000B07B6"/>
    <w:rsid w:val="000C4830"/>
    <w:rsid w:val="000D241E"/>
    <w:rsid w:val="000D5AC9"/>
    <w:rsid w:val="000D6E0C"/>
    <w:rsid w:val="000E18A8"/>
    <w:rsid w:val="000F215E"/>
    <w:rsid w:val="000F3588"/>
    <w:rsid w:val="00103BE9"/>
    <w:rsid w:val="00110DD0"/>
    <w:rsid w:val="00145819"/>
    <w:rsid w:val="00155858"/>
    <w:rsid w:val="0017191D"/>
    <w:rsid w:val="001923FF"/>
    <w:rsid w:val="00197994"/>
    <w:rsid w:val="001B23F8"/>
    <w:rsid w:val="001B34DA"/>
    <w:rsid w:val="001B6642"/>
    <w:rsid w:val="001B7E93"/>
    <w:rsid w:val="001C1DA8"/>
    <w:rsid w:val="001D0B78"/>
    <w:rsid w:val="001D7440"/>
    <w:rsid w:val="001E0D52"/>
    <w:rsid w:val="00202931"/>
    <w:rsid w:val="0021439F"/>
    <w:rsid w:val="002176FF"/>
    <w:rsid w:val="002467AE"/>
    <w:rsid w:val="002518AF"/>
    <w:rsid w:val="002618B8"/>
    <w:rsid w:val="00265836"/>
    <w:rsid w:val="00276D36"/>
    <w:rsid w:val="00291FAC"/>
    <w:rsid w:val="002A7DD8"/>
    <w:rsid w:val="002B746B"/>
    <w:rsid w:val="002C2FBE"/>
    <w:rsid w:val="002D6AC5"/>
    <w:rsid w:val="002D6F04"/>
    <w:rsid w:val="002F4AB1"/>
    <w:rsid w:val="00303FA2"/>
    <w:rsid w:val="00305F40"/>
    <w:rsid w:val="003313BA"/>
    <w:rsid w:val="0034100F"/>
    <w:rsid w:val="00345152"/>
    <w:rsid w:val="00372911"/>
    <w:rsid w:val="003912C7"/>
    <w:rsid w:val="003961B2"/>
    <w:rsid w:val="003A7F4F"/>
    <w:rsid w:val="003B3237"/>
    <w:rsid w:val="003B59CC"/>
    <w:rsid w:val="003C1C20"/>
    <w:rsid w:val="004021D8"/>
    <w:rsid w:val="00430427"/>
    <w:rsid w:val="0043160C"/>
    <w:rsid w:val="00434E2D"/>
    <w:rsid w:val="004508A3"/>
    <w:rsid w:val="00452D0D"/>
    <w:rsid w:val="004601FC"/>
    <w:rsid w:val="00467BD8"/>
    <w:rsid w:val="00472A8B"/>
    <w:rsid w:val="00482965"/>
    <w:rsid w:val="004845C2"/>
    <w:rsid w:val="00490584"/>
    <w:rsid w:val="00496E4F"/>
    <w:rsid w:val="0049764E"/>
    <w:rsid w:val="00497C9D"/>
    <w:rsid w:val="004A0FD2"/>
    <w:rsid w:val="004C1E90"/>
    <w:rsid w:val="004C3B77"/>
    <w:rsid w:val="005077EE"/>
    <w:rsid w:val="005745BD"/>
    <w:rsid w:val="005804AA"/>
    <w:rsid w:val="00581394"/>
    <w:rsid w:val="00595D32"/>
    <w:rsid w:val="005A3334"/>
    <w:rsid w:val="005A338C"/>
    <w:rsid w:val="005C2673"/>
    <w:rsid w:val="005C62A1"/>
    <w:rsid w:val="006671AD"/>
    <w:rsid w:val="0067380D"/>
    <w:rsid w:val="00680746"/>
    <w:rsid w:val="006819AB"/>
    <w:rsid w:val="00681BD4"/>
    <w:rsid w:val="006930D5"/>
    <w:rsid w:val="006A7579"/>
    <w:rsid w:val="006B0624"/>
    <w:rsid w:val="006C4B76"/>
    <w:rsid w:val="006C5373"/>
    <w:rsid w:val="006D7DA2"/>
    <w:rsid w:val="007209F0"/>
    <w:rsid w:val="0072162C"/>
    <w:rsid w:val="00730A7E"/>
    <w:rsid w:val="00737AAE"/>
    <w:rsid w:val="00755F6C"/>
    <w:rsid w:val="007839EF"/>
    <w:rsid w:val="0078534A"/>
    <w:rsid w:val="00785F6E"/>
    <w:rsid w:val="007A0091"/>
    <w:rsid w:val="007C7406"/>
    <w:rsid w:val="007F4C9B"/>
    <w:rsid w:val="00805D1F"/>
    <w:rsid w:val="00806E75"/>
    <w:rsid w:val="00810A7C"/>
    <w:rsid w:val="00814368"/>
    <w:rsid w:val="00820D8E"/>
    <w:rsid w:val="008246AE"/>
    <w:rsid w:val="00825165"/>
    <w:rsid w:val="008777F0"/>
    <w:rsid w:val="00883F62"/>
    <w:rsid w:val="00885097"/>
    <w:rsid w:val="008B2179"/>
    <w:rsid w:val="008C21C7"/>
    <w:rsid w:val="008F5801"/>
    <w:rsid w:val="008F618F"/>
    <w:rsid w:val="009004EC"/>
    <w:rsid w:val="009050F6"/>
    <w:rsid w:val="00923C2E"/>
    <w:rsid w:val="00936547"/>
    <w:rsid w:val="009535A8"/>
    <w:rsid w:val="00954D93"/>
    <w:rsid w:val="009552F2"/>
    <w:rsid w:val="00983E68"/>
    <w:rsid w:val="009864CA"/>
    <w:rsid w:val="009A2505"/>
    <w:rsid w:val="009B43D9"/>
    <w:rsid w:val="009C1D67"/>
    <w:rsid w:val="009C38C1"/>
    <w:rsid w:val="009C5280"/>
    <w:rsid w:val="009D3F51"/>
    <w:rsid w:val="009E38BF"/>
    <w:rsid w:val="009F3A54"/>
    <w:rsid w:val="00A02658"/>
    <w:rsid w:val="00A06ACE"/>
    <w:rsid w:val="00A10630"/>
    <w:rsid w:val="00A21AD7"/>
    <w:rsid w:val="00A223AA"/>
    <w:rsid w:val="00A300BA"/>
    <w:rsid w:val="00A40366"/>
    <w:rsid w:val="00A44B17"/>
    <w:rsid w:val="00A57CF1"/>
    <w:rsid w:val="00A70E74"/>
    <w:rsid w:val="00A90511"/>
    <w:rsid w:val="00A931D6"/>
    <w:rsid w:val="00A9705B"/>
    <w:rsid w:val="00AB4E3C"/>
    <w:rsid w:val="00AB7D80"/>
    <w:rsid w:val="00AC2C7A"/>
    <w:rsid w:val="00AD71D6"/>
    <w:rsid w:val="00AE3545"/>
    <w:rsid w:val="00AE4460"/>
    <w:rsid w:val="00B154CA"/>
    <w:rsid w:val="00B16393"/>
    <w:rsid w:val="00B339F6"/>
    <w:rsid w:val="00B43C83"/>
    <w:rsid w:val="00B54506"/>
    <w:rsid w:val="00B54511"/>
    <w:rsid w:val="00B61E0A"/>
    <w:rsid w:val="00B9143A"/>
    <w:rsid w:val="00B9288F"/>
    <w:rsid w:val="00C04120"/>
    <w:rsid w:val="00C04D3A"/>
    <w:rsid w:val="00C056BB"/>
    <w:rsid w:val="00C07821"/>
    <w:rsid w:val="00C112CB"/>
    <w:rsid w:val="00C47BCB"/>
    <w:rsid w:val="00C61B3C"/>
    <w:rsid w:val="00CA23D1"/>
    <w:rsid w:val="00CB3DC0"/>
    <w:rsid w:val="00CB514B"/>
    <w:rsid w:val="00CD1A46"/>
    <w:rsid w:val="00CF5BBF"/>
    <w:rsid w:val="00D04322"/>
    <w:rsid w:val="00D111F4"/>
    <w:rsid w:val="00D43BA7"/>
    <w:rsid w:val="00D57100"/>
    <w:rsid w:val="00DA2227"/>
    <w:rsid w:val="00DA7F01"/>
    <w:rsid w:val="00DB56DC"/>
    <w:rsid w:val="00DD500B"/>
    <w:rsid w:val="00DF26D9"/>
    <w:rsid w:val="00DF2B9B"/>
    <w:rsid w:val="00E21236"/>
    <w:rsid w:val="00E22C8C"/>
    <w:rsid w:val="00E36925"/>
    <w:rsid w:val="00E45348"/>
    <w:rsid w:val="00E508A9"/>
    <w:rsid w:val="00E6219E"/>
    <w:rsid w:val="00E63D9A"/>
    <w:rsid w:val="00E67509"/>
    <w:rsid w:val="00E80D93"/>
    <w:rsid w:val="00E95562"/>
    <w:rsid w:val="00E97385"/>
    <w:rsid w:val="00EB03BE"/>
    <w:rsid w:val="00EB7C50"/>
    <w:rsid w:val="00ED4542"/>
    <w:rsid w:val="00EE4290"/>
    <w:rsid w:val="00EE520C"/>
    <w:rsid w:val="00F03CD1"/>
    <w:rsid w:val="00F13557"/>
    <w:rsid w:val="00F2676E"/>
    <w:rsid w:val="00F5439B"/>
    <w:rsid w:val="00F729A5"/>
    <w:rsid w:val="00F73D69"/>
    <w:rsid w:val="00F91311"/>
    <w:rsid w:val="00F972C5"/>
    <w:rsid w:val="00FB759D"/>
    <w:rsid w:val="00FC1210"/>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3A7F4F"/>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0023696">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26401029">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70001020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Props1.xml><?xml version="1.0" encoding="utf-8"?>
<ds:datastoreItem xmlns:ds="http://schemas.openxmlformats.org/officeDocument/2006/customXml" ds:itemID="{02608B20-7E85-4E3A-8FFF-5813408F4573}">
  <ds:schemaRefs>
    <ds:schemaRef ds:uri="http://schemas.microsoft.com/sharepoint/v3/contenttype/forms"/>
  </ds:schemaRefs>
</ds:datastoreItem>
</file>

<file path=customXml/itemProps2.xml><?xml version="1.0" encoding="utf-8"?>
<ds:datastoreItem xmlns:ds="http://schemas.openxmlformats.org/officeDocument/2006/customXml" ds:itemID="{96A2D90C-9E63-46A1-BCA1-4153B4A59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D2F08-E0EE-4543-BE35-23E10D4FEEC4}">
  <ds:schemaRefs>
    <ds:schemaRef ds:uri="http://schemas.openxmlformats.org/officeDocument/2006/bibliography"/>
  </ds:schemaRefs>
</ds:datastoreItem>
</file>

<file path=customXml/itemProps4.xml><?xml version="1.0" encoding="utf-8"?>
<ds:datastoreItem xmlns:ds="http://schemas.openxmlformats.org/officeDocument/2006/customXml" ds:itemID="{034FC2D1-3BE3-4FA9-81EC-6AAF00D1B991}">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Morgan</dc:creator>
  <cp:keywords/>
  <dc:description/>
  <cp:lastModifiedBy>T Shepherd</cp:lastModifiedBy>
  <cp:revision>36</cp:revision>
  <dcterms:created xsi:type="dcterms:W3CDTF">2024-10-15T13:30:00Z</dcterms:created>
  <dcterms:modified xsi:type="dcterms:W3CDTF">2024-11-06T10:47:00Z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621000</vt:r8>
  </property>
  <property fmtid="{D5CDD505-2E9C-101B-9397-08002B2CF9AE}" pid="4" name="MediaServiceImageTags">
    <vt:lpwstr/>
  </property>
</Properties>
</file>