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3A7" w14:textId="540CF58A" w:rsidR="00E55AB4" w:rsidRDefault="00B530AE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2D6C8F5" wp14:editId="103491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5600" cy="982800"/>
            <wp:effectExtent l="0" t="0" r="1270" b="8255"/>
            <wp:wrapThrough wrapText="bothSides">
              <wp:wrapPolygon edited="0">
                <wp:start x="5020" y="0"/>
                <wp:lineTo x="2703" y="2094"/>
                <wp:lineTo x="0" y="5445"/>
                <wp:lineTo x="0" y="15917"/>
                <wp:lineTo x="3089" y="20106"/>
                <wp:lineTo x="5020" y="21363"/>
                <wp:lineTo x="16219" y="21363"/>
                <wp:lineTo x="18150" y="20106"/>
                <wp:lineTo x="21240" y="15917"/>
                <wp:lineTo x="21240" y="5445"/>
                <wp:lineTo x="18150" y="1257"/>
                <wp:lineTo x="16219" y="0"/>
                <wp:lineTo x="50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CD9D5C" wp14:editId="4EE41A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FA3E7" w14:textId="0DA5C28B" w:rsidR="00E55AB4" w:rsidRDefault="00E55AB4" w:rsidP="00353F27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0FBFC6E3" w14:textId="77777777" w:rsidR="00E55AB4" w:rsidRDefault="00E55AB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4B3DB081" w14:textId="77777777" w:rsidR="00E55AB4" w:rsidRDefault="00E55AB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1057C524" w14:textId="1DEADB61" w:rsidR="00C36CE4" w:rsidRDefault="00E55A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sz w:val="20"/>
          <w:szCs w:val="20"/>
          <w:lang w:eastAsia="en-GB"/>
        </w:rPr>
      </w:pPr>
      <w:r w:rsidRPr="0061632A">
        <w:rPr>
          <w:rFonts w:ascii="Arial" w:hAnsi="Arial" w:cs="Arial"/>
          <w:b/>
          <w:sz w:val="20"/>
          <w:szCs w:val="20"/>
        </w:rPr>
        <w:t>Edgcumbe A</w:t>
      </w:r>
      <w:r w:rsidR="00C66360">
        <w:rPr>
          <w:rFonts w:ascii="Arial" w:hAnsi="Arial" w:cs="Arial"/>
          <w:b/>
          <w:sz w:val="20"/>
          <w:szCs w:val="20"/>
        </w:rPr>
        <w:t>venue, Newquay, Cornwall TR7 2NL</w:t>
      </w:r>
      <w:r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874543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0" w:history="1">
        <w:r w:rsidR="00377EAE" w:rsidRPr="00C8693B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njasecretary@nja.celtrust.org</w:t>
        </w:r>
      </w:hyperlink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1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</w:p>
    <w:p w14:paraId="18A92DFE" w14:textId="573DF7AF" w:rsidR="009D59A1" w:rsidRDefault="00BD745F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Executive </w:t>
      </w:r>
      <w:r w:rsidR="00E55AB4"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Headteacher: Mr Craig Hayes B.ED(Hons)</w:t>
      </w:r>
    </w:p>
    <w:p w14:paraId="2D5616AE" w14:textId="77777777" w:rsidR="007E11C5" w:rsidRDefault="007E11C5" w:rsidP="007E11C5">
      <w:pPr>
        <w:rPr>
          <w:rFonts w:ascii="Arial" w:hAnsi="Arial" w:cs="Arial"/>
        </w:rPr>
      </w:pPr>
    </w:p>
    <w:p w14:paraId="14E7FBC2" w14:textId="77777777" w:rsidR="00B31C78" w:rsidRDefault="00B31C78" w:rsidP="007E11C5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31C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</w:t>
      </w:r>
    </w:p>
    <w:p w14:paraId="49BFEB51" w14:textId="77777777" w:rsidR="00B31C78" w:rsidRDefault="00B31C78" w:rsidP="007E11C5">
      <w:pPr>
        <w:rPr>
          <w:rFonts w:ascii="Arial" w:hAnsi="Arial" w:cs="Arial"/>
        </w:rPr>
      </w:pPr>
    </w:p>
    <w:p w14:paraId="5AB0EDE5" w14:textId="31C766CF" w:rsidR="007E11C5" w:rsidRPr="00076168" w:rsidRDefault="007E11C5" w:rsidP="007E11C5">
      <w:pPr>
        <w:rPr>
          <w:rFonts w:ascii="Arial" w:hAnsi="Arial" w:cs="Arial"/>
        </w:rPr>
      </w:pPr>
      <w:r w:rsidRPr="00076168">
        <w:rPr>
          <w:rFonts w:ascii="Arial" w:hAnsi="Arial" w:cs="Arial"/>
        </w:rPr>
        <w:t xml:space="preserve">Dear </w:t>
      </w:r>
      <w:proofErr w:type="gramStart"/>
      <w:r w:rsidRPr="00076168">
        <w:rPr>
          <w:rFonts w:ascii="Arial" w:hAnsi="Arial" w:cs="Arial"/>
        </w:rPr>
        <w:t>Year</w:t>
      </w:r>
      <w:proofErr w:type="gramEnd"/>
      <w:r w:rsidRPr="00076168">
        <w:rPr>
          <w:rFonts w:ascii="Arial" w:hAnsi="Arial" w:cs="Arial"/>
        </w:rPr>
        <w:t xml:space="preserve"> 6 Parent/Carer</w:t>
      </w:r>
    </w:p>
    <w:p w14:paraId="50A35E7B" w14:textId="0AAB0510" w:rsidR="007E11C5" w:rsidRPr="00076168" w:rsidRDefault="007E11C5" w:rsidP="007E11C5">
      <w:pPr>
        <w:rPr>
          <w:rFonts w:ascii="Arial" w:hAnsi="Arial" w:cs="Arial"/>
          <w:b/>
          <w:bCs/>
          <w:u w:val="single"/>
        </w:rPr>
      </w:pPr>
      <w:r w:rsidRPr="00076168">
        <w:rPr>
          <w:rFonts w:ascii="Arial" w:hAnsi="Arial" w:cs="Arial"/>
          <w:b/>
          <w:bCs/>
          <w:u w:val="single"/>
        </w:rPr>
        <w:t xml:space="preserve">London </w:t>
      </w:r>
      <w:r w:rsidR="004B466C">
        <w:rPr>
          <w:rFonts w:ascii="Arial" w:hAnsi="Arial" w:cs="Arial"/>
          <w:b/>
          <w:bCs/>
          <w:u w:val="single"/>
        </w:rPr>
        <w:t xml:space="preserve">Residential </w:t>
      </w:r>
      <w:r w:rsidRPr="00076168">
        <w:rPr>
          <w:rFonts w:ascii="Arial" w:hAnsi="Arial" w:cs="Arial"/>
          <w:b/>
          <w:bCs/>
          <w:u w:val="single"/>
        </w:rPr>
        <w:t xml:space="preserve">Trip </w:t>
      </w:r>
      <w:r w:rsidR="00C36CE4">
        <w:rPr>
          <w:rFonts w:ascii="Arial" w:hAnsi="Arial" w:cs="Arial"/>
          <w:b/>
          <w:bCs/>
          <w:u w:val="single"/>
        </w:rPr>
        <w:t>5</w:t>
      </w:r>
      <w:r w:rsidR="00C36CE4" w:rsidRPr="00C36CE4">
        <w:rPr>
          <w:rFonts w:ascii="Arial" w:hAnsi="Arial" w:cs="Arial"/>
          <w:b/>
          <w:bCs/>
          <w:u w:val="single"/>
          <w:vertAlign w:val="superscript"/>
        </w:rPr>
        <w:t>th</w:t>
      </w:r>
      <w:r w:rsidR="00C36CE4">
        <w:rPr>
          <w:rFonts w:ascii="Arial" w:hAnsi="Arial" w:cs="Arial"/>
          <w:b/>
          <w:bCs/>
          <w:u w:val="single"/>
        </w:rPr>
        <w:t xml:space="preserve"> to 7</w:t>
      </w:r>
      <w:r w:rsidR="00C36CE4" w:rsidRPr="00C36CE4">
        <w:rPr>
          <w:rFonts w:ascii="Arial" w:hAnsi="Arial" w:cs="Arial"/>
          <w:b/>
          <w:bCs/>
          <w:u w:val="single"/>
          <w:vertAlign w:val="superscript"/>
        </w:rPr>
        <w:t>th</w:t>
      </w:r>
      <w:r w:rsidR="00C36CE4">
        <w:rPr>
          <w:rFonts w:ascii="Arial" w:hAnsi="Arial" w:cs="Arial"/>
          <w:b/>
          <w:bCs/>
          <w:u w:val="single"/>
        </w:rPr>
        <w:t xml:space="preserve"> February </w:t>
      </w:r>
      <w:r w:rsidRPr="00076168">
        <w:rPr>
          <w:rFonts w:ascii="Arial" w:hAnsi="Arial" w:cs="Arial"/>
          <w:b/>
          <w:bCs/>
          <w:u w:val="single"/>
        </w:rPr>
        <w:t>202</w:t>
      </w:r>
      <w:r w:rsidR="00C36CE4">
        <w:rPr>
          <w:rFonts w:ascii="Arial" w:hAnsi="Arial" w:cs="Arial"/>
          <w:b/>
          <w:bCs/>
          <w:u w:val="single"/>
        </w:rPr>
        <w:t>4</w:t>
      </w:r>
    </w:p>
    <w:p w14:paraId="725979D1" w14:textId="6CE5BFEC" w:rsidR="00C36CE4" w:rsidRDefault="00C36CE4" w:rsidP="007E1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trip to London </w:t>
      </w:r>
      <w:r w:rsidR="0060074C">
        <w:rPr>
          <w:rFonts w:ascii="Arial" w:hAnsi="Arial" w:cs="Arial"/>
        </w:rPr>
        <w:t xml:space="preserve">for Year 6 pupils </w:t>
      </w:r>
      <w:r>
        <w:rPr>
          <w:rFonts w:ascii="Arial" w:hAnsi="Arial" w:cs="Arial"/>
        </w:rPr>
        <w:t>will take place on the above dates.</w:t>
      </w:r>
      <w:r w:rsidR="003A7989">
        <w:rPr>
          <w:rFonts w:ascii="Arial" w:hAnsi="Arial" w:cs="Arial"/>
        </w:rPr>
        <w:t xml:space="preserve"> </w:t>
      </w:r>
    </w:p>
    <w:p w14:paraId="75566754" w14:textId="77777777" w:rsidR="007E11C5" w:rsidRPr="00B530AE" w:rsidRDefault="007E11C5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 xml:space="preserve">The total price will be </w:t>
      </w:r>
      <w:r w:rsidRPr="00B530AE">
        <w:rPr>
          <w:rFonts w:ascii="Arial" w:hAnsi="Arial" w:cs="Arial"/>
          <w:b/>
          <w:bCs/>
        </w:rPr>
        <w:t>£360 per pupil</w:t>
      </w:r>
      <w:r w:rsidRPr="00B530AE">
        <w:rPr>
          <w:rFonts w:ascii="Arial" w:hAnsi="Arial" w:cs="Arial"/>
        </w:rPr>
        <w:t>.</w:t>
      </w:r>
    </w:p>
    <w:p w14:paraId="442D18C6" w14:textId="67995274" w:rsidR="006C00EC" w:rsidRDefault="00C36CE4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>There are 8</w:t>
      </w:r>
      <w:r w:rsidR="0004091E">
        <w:rPr>
          <w:rFonts w:ascii="Arial" w:hAnsi="Arial" w:cs="Arial"/>
        </w:rPr>
        <w:t>8</w:t>
      </w:r>
      <w:r w:rsidRPr="00B530AE">
        <w:rPr>
          <w:rFonts w:ascii="Arial" w:hAnsi="Arial" w:cs="Arial"/>
        </w:rPr>
        <w:t xml:space="preserve"> spaces </w:t>
      </w:r>
      <w:r w:rsidR="244F652E" w:rsidRPr="00B530AE">
        <w:rPr>
          <w:rFonts w:ascii="Arial" w:hAnsi="Arial" w:cs="Arial"/>
        </w:rPr>
        <w:t>available,</w:t>
      </w:r>
      <w:r w:rsidRPr="00B530AE">
        <w:rPr>
          <w:rFonts w:ascii="Arial" w:hAnsi="Arial" w:cs="Arial"/>
        </w:rPr>
        <w:t xml:space="preserve"> and these will be allocated on a first come, first serve</w:t>
      </w:r>
      <w:r w:rsidR="56296D39" w:rsidRPr="00B530AE">
        <w:rPr>
          <w:rFonts w:ascii="Arial" w:hAnsi="Arial" w:cs="Arial"/>
        </w:rPr>
        <w:t>d</w:t>
      </w:r>
      <w:r w:rsidRPr="00B530AE">
        <w:rPr>
          <w:rFonts w:ascii="Arial" w:hAnsi="Arial" w:cs="Arial"/>
        </w:rPr>
        <w:t xml:space="preserve"> basis.</w:t>
      </w:r>
      <w:r w:rsidR="0060074C" w:rsidRPr="00B530AE">
        <w:rPr>
          <w:rFonts w:ascii="Arial" w:hAnsi="Arial" w:cs="Arial"/>
        </w:rPr>
        <w:t xml:space="preserve"> </w:t>
      </w:r>
      <w:r w:rsidRPr="00B530AE">
        <w:rPr>
          <w:rFonts w:ascii="Arial" w:hAnsi="Arial" w:cs="Arial"/>
        </w:rPr>
        <w:t xml:space="preserve"> If you would like your child to attend</w:t>
      </w:r>
      <w:r w:rsidR="006C00EC" w:rsidRPr="00B530AE">
        <w:rPr>
          <w:rFonts w:ascii="Arial" w:hAnsi="Arial" w:cs="Arial"/>
        </w:rPr>
        <w:t>,</w:t>
      </w:r>
      <w:r w:rsidRPr="00B530AE">
        <w:rPr>
          <w:rFonts w:ascii="Arial" w:hAnsi="Arial" w:cs="Arial"/>
        </w:rPr>
        <w:t xml:space="preserve"> please complete </w:t>
      </w:r>
      <w:r w:rsidR="003757FD" w:rsidRPr="00B530AE">
        <w:rPr>
          <w:rFonts w:ascii="Arial" w:hAnsi="Arial" w:cs="Arial"/>
        </w:rPr>
        <w:t xml:space="preserve">the </w:t>
      </w:r>
      <w:r w:rsidRPr="00B530AE">
        <w:rPr>
          <w:rFonts w:ascii="Arial" w:hAnsi="Arial" w:cs="Arial"/>
        </w:rPr>
        <w:t>on</w:t>
      </w:r>
      <w:r w:rsidR="006C00EC" w:rsidRPr="00B530AE">
        <w:rPr>
          <w:rFonts w:ascii="Arial" w:hAnsi="Arial" w:cs="Arial"/>
        </w:rPr>
        <w:t>-</w:t>
      </w:r>
      <w:r w:rsidRPr="00B530AE">
        <w:rPr>
          <w:rFonts w:ascii="Arial" w:hAnsi="Arial" w:cs="Arial"/>
        </w:rPr>
        <w:t xml:space="preserve">line form using the link below. </w:t>
      </w:r>
    </w:p>
    <w:p w14:paraId="5BCDF1FB" w14:textId="12023D02" w:rsidR="006D257C" w:rsidRDefault="00712733" w:rsidP="007E11C5">
      <w:pPr>
        <w:rPr>
          <w:rFonts w:ascii="Arial" w:hAnsi="Arial" w:cs="Arial"/>
        </w:rPr>
      </w:pPr>
      <w:hyperlink r:id="rId12" w:history="1">
        <w:r w:rsidR="009A4524" w:rsidRPr="002A19EF">
          <w:rPr>
            <w:rStyle w:val="Hyperlink"/>
            <w:rFonts w:ascii="Arial" w:hAnsi="Arial" w:cs="Arial"/>
          </w:rPr>
          <w:t>https://forms.office.com/e/dEtDis83Dd</w:t>
        </w:r>
      </w:hyperlink>
    </w:p>
    <w:p w14:paraId="6517ECC7" w14:textId="4EA2EF94" w:rsidR="006C00EC" w:rsidRPr="00B530AE" w:rsidRDefault="00C36CE4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 xml:space="preserve">The form will open at </w:t>
      </w:r>
      <w:r w:rsidRPr="00D25DB0">
        <w:rPr>
          <w:rFonts w:ascii="Arial" w:hAnsi="Arial" w:cs="Arial"/>
          <w:b/>
          <w:bCs/>
        </w:rPr>
        <w:t>6pm on Wednesday 13</w:t>
      </w:r>
      <w:r w:rsidRPr="00D25DB0">
        <w:rPr>
          <w:rFonts w:ascii="Arial" w:hAnsi="Arial" w:cs="Arial"/>
          <w:b/>
          <w:bCs/>
          <w:vertAlign w:val="superscript"/>
        </w:rPr>
        <w:t>th</w:t>
      </w:r>
      <w:r w:rsidRPr="00D25DB0">
        <w:rPr>
          <w:rFonts w:ascii="Arial" w:hAnsi="Arial" w:cs="Arial"/>
          <w:b/>
          <w:bCs/>
        </w:rPr>
        <w:t xml:space="preserve"> September</w:t>
      </w:r>
      <w:r w:rsidRPr="00B530AE">
        <w:rPr>
          <w:rFonts w:ascii="Arial" w:hAnsi="Arial" w:cs="Arial"/>
        </w:rPr>
        <w:t xml:space="preserve"> and will close on </w:t>
      </w:r>
      <w:r w:rsidRPr="00D25DB0">
        <w:rPr>
          <w:rFonts w:ascii="Arial" w:hAnsi="Arial" w:cs="Arial"/>
          <w:b/>
          <w:bCs/>
        </w:rPr>
        <w:t>Monday 18</w:t>
      </w:r>
      <w:r w:rsidRPr="00D25DB0">
        <w:rPr>
          <w:rFonts w:ascii="Arial" w:hAnsi="Arial" w:cs="Arial"/>
          <w:b/>
          <w:bCs/>
          <w:vertAlign w:val="superscript"/>
        </w:rPr>
        <w:t>th</w:t>
      </w:r>
      <w:r w:rsidRPr="00D25DB0">
        <w:rPr>
          <w:rFonts w:ascii="Arial" w:hAnsi="Arial" w:cs="Arial"/>
          <w:b/>
          <w:bCs/>
        </w:rPr>
        <w:t xml:space="preserve"> September at 9am</w:t>
      </w:r>
      <w:r w:rsidRPr="00B530AE">
        <w:rPr>
          <w:rFonts w:ascii="Arial" w:hAnsi="Arial" w:cs="Arial"/>
        </w:rPr>
        <w:t xml:space="preserve">. </w:t>
      </w:r>
      <w:r w:rsidR="006C00EC" w:rsidRPr="00B530AE">
        <w:rPr>
          <w:rFonts w:ascii="Arial" w:hAnsi="Arial" w:cs="Arial"/>
        </w:rPr>
        <w:t xml:space="preserve">You will be </w:t>
      </w:r>
      <w:r w:rsidR="003A7989" w:rsidRPr="00B530AE">
        <w:rPr>
          <w:rFonts w:ascii="Arial" w:hAnsi="Arial" w:cs="Arial"/>
        </w:rPr>
        <w:t>notified</w:t>
      </w:r>
      <w:r w:rsidR="006C00EC" w:rsidRPr="00B530AE">
        <w:rPr>
          <w:rFonts w:ascii="Arial" w:hAnsi="Arial" w:cs="Arial"/>
        </w:rPr>
        <w:t xml:space="preserve"> on Friday 22</w:t>
      </w:r>
      <w:r w:rsidR="006C00EC" w:rsidRPr="00B530AE">
        <w:rPr>
          <w:rFonts w:ascii="Arial" w:hAnsi="Arial" w:cs="Arial"/>
          <w:vertAlign w:val="superscript"/>
        </w:rPr>
        <w:t>nd</w:t>
      </w:r>
      <w:r w:rsidR="006C00EC" w:rsidRPr="00B530AE">
        <w:rPr>
          <w:rFonts w:ascii="Arial" w:hAnsi="Arial" w:cs="Arial"/>
        </w:rPr>
        <w:t xml:space="preserve"> September whether your child has secured a place. </w:t>
      </w:r>
    </w:p>
    <w:p w14:paraId="6EC51380" w14:textId="72E8479C" w:rsidR="006C00EC" w:rsidRPr="00B530AE" w:rsidRDefault="006C00EC" w:rsidP="006C00EC">
      <w:pPr>
        <w:spacing w:after="0" w:line="240" w:lineRule="auto"/>
        <w:rPr>
          <w:rFonts w:ascii="Arial" w:hAnsi="Arial" w:cs="Arial"/>
          <w:b/>
          <w:bCs/>
        </w:rPr>
      </w:pPr>
      <w:r w:rsidRPr="00B530AE">
        <w:rPr>
          <w:rFonts w:ascii="Arial" w:hAnsi="Arial" w:cs="Arial"/>
        </w:rPr>
        <w:t xml:space="preserve">A non-refundable deposit of </w:t>
      </w:r>
      <w:r w:rsidRPr="00B530AE">
        <w:rPr>
          <w:rFonts w:ascii="Arial" w:hAnsi="Arial" w:cs="Arial"/>
          <w:b/>
          <w:bCs/>
        </w:rPr>
        <w:t xml:space="preserve">£60 </w:t>
      </w:r>
      <w:r w:rsidRPr="00B530AE">
        <w:rPr>
          <w:rFonts w:ascii="Arial" w:hAnsi="Arial" w:cs="Arial"/>
          <w:bCs/>
        </w:rPr>
        <w:t>is required by</w:t>
      </w:r>
      <w:r w:rsidRPr="00B530AE">
        <w:rPr>
          <w:rFonts w:ascii="Arial" w:hAnsi="Arial" w:cs="Arial"/>
          <w:b/>
          <w:bCs/>
        </w:rPr>
        <w:t xml:space="preserve"> 2</w:t>
      </w:r>
      <w:r w:rsidRPr="00B530AE">
        <w:rPr>
          <w:rFonts w:ascii="Arial" w:hAnsi="Arial" w:cs="Arial"/>
          <w:b/>
          <w:bCs/>
          <w:vertAlign w:val="superscript"/>
        </w:rPr>
        <w:t>nd</w:t>
      </w:r>
      <w:r w:rsidRPr="00B530AE">
        <w:rPr>
          <w:rFonts w:ascii="Arial" w:hAnsi="Arial" w:cs="Arial"/>
          <w:b/>
          <w:bCs/>
        </w:rPr>
        <w:t xml:space="preserve"> October 2023. </w:t>
      </w:r>
    </w:p>
    <w:p w14:paraId="69B16FFC" w14:textId="77777777" w:rsidR="006C00EC" w:rsidRPr="00B530AE" w:rsidRDefault="006C00EC" w:rsidP="006C00EC">
      <w:pPr>
        <w:spacing w:after="0" w:line="240" w:lineRule="auto"/>
        <w:rPr>
          <w:rFonts w:ascii="Arial" w:hAnsi="Arial" w:cs="Arial"/>
        </w:rPr>
      </w:pPr>
    </w:p>
    <w:p w14:paraId="6396238C" w14:textId="2BE376D6" w:rsidR="0060074C" w:rsidRPr="00B530AE" w:rsidRDefault="006C00EC" w:rsidP="003A7989">
      <w:pPr>
        <w:spacing w:after="0" w:line="240" w:lineRule="auto"/>
        <w:rPr>
          <w:rFonts w:ascii="Arial" w:hAnsi="Arial" w:cs="Arial"/>
        </w:rPr>
      </w:pPr>
      <w:r w:rsidRPr="00B530AE">
        <w:rPr>
          <w:rFonts w:ascii="Arial" w:hAnsi="Arial" w:cs="Arial"/>
        </w:rPr>
        <w:t>Once you have paid the deposit, we will be accepting instalments of a minimum of £5 on ParentPay</w:t>
      </w:r>
      <w:r w:rsidR="00B05248" w:rsidRPr="00B530AE">
        <w:rPr>
          <w:rFonts w:ascii="Arial" w:hAnsi="Arial" w:cs="Arial"/>
        </w:rPr>
        <w:t xml:space="preserve"> towards the remaining </w:t>
      </w:r>
      <w:r w:rsidR="00B05248" w:rsidRPr="00B530AE">
        <w:rPr>
          <w:rFonts w:ascii="Arial" w:hAnsi="Arial" w:cs="Arial"/>
          <w:b/>
          <w:bCs/>
        </w:rPr>
        <w:t>£300</w:t>
      </w:r>
      <w:r w:rsidRPr="00B530AE">
        <w:rPr>
          <w:rFonts w:ascii="Arial" w:hAnsi="Arial" w:cs="Arial"/>
        </w:rPr>
        <w:t xml:space="preserve">. The second payment of </w:t>
      </w:r>
      <w:r w:rsidRPr="00B530AE">
        <w:rPr>
          <w:rFonts w:ascii="Arial" w:hAnsi="Arial" w:cs="Arial"/>
          <w:b/>
          <w:bCs/>
        </w:rPr>
        <w:t>£150</w:t>
      </w:r>
      <w:r w:rsidRPr="00B530AE">
        <w:rPr>
          <w:rFonts w:ascii="Arial" w:hAnsi="Arial" w:cs="Arial"/>
        </w:rPr>
        <w:t xml:space="preserve"> is </w:t>
      </w:r>
      <w:r w:rsidR="00377EAE" w:rsidRPr="00B530AE">
        <w:rPr>
          <w:rFonts w:ascii="Arial" w:hAnsi="Arial" w:cs="Arial"/>
        </w:rPr>
        <w:t xml:space="preserve">due </w:t>
      </w:r>
      <w:r w:rsidRPr="00B530AE">
        <w:rPr>
          <w:rFonts w:ascii="Arial" w:hAnsi="Arial" w:cs="Arial"/>
        </w:rPr>
        <w:t xml:space="preserve">by Monday </w:t>
      </w:r>
      <w:r w:rsidRPr="00B530AE">
        <w:rPr>
          <w:rFonts w:ascii="Arial" w:hAnsi="Arial" w:cs="Arial"/>
          <w:b/>
          <w:bCs/>
        </w:rPr>
        <w:t>6</w:t>
      </w:r>
      <w:r w:rsidRPr="00B530AE">
        <w:rPr>
          <w:rFonts w:ascii="Arial" w:hAnsi="Arial" w:cs="Arial"/>
          <w:b/>
          <w:bCs/>
          <w:vertAlign w:val="superscript"/>
        </w:rPr>
        <w:t>th</w:t>
      </w:r>
      <w:r w:rsidRPr="00B530AE">
        <w:rPr>
          <w:rFonts w:ascii="Arial" w:hAnsi="Arial" w:cs="Arial"/>
          <w:b/>
          <w:bCs/>
        </w:rPr>
        <w:t xml:space="preserve"> November 2023</w:t>
      </w:r>
      <w:r w:rsidRPr="00B530AE">
        <w:rPr>
          <w:rFonts w:ascii="Arial" w:hAnsi="Arial" w:cs="Arial"/>
        </w:rPr>
        <w:t xml:space="preserve"> and the remaining balance of </w:t>
      </w:r>
      <w:r w:rsidRPr="00B530AE">
        <w:rPr>
          <w:rFonts w:ascii="Arial" w:hAnsi="Arial" w:cs="Arial"/>
          <w:b/>
          <w:bCs/>
        </w:rPr>
        <w:t>£150</w:t>
      </w:r>
      <w:r w:rsidRPr="00B530AE">
        <w:rPr>
          <w:rFonts w:ascii="Arial" w:hAnsi="Arial" w:cs="Arial"/>
        </w:rPr>
        <w:t xml:space="preserve"> by </w:t>
      </w:r>
      <w:r w:rsidRPr="00B530AE">
        <w:rPr>
          <w:rFonts w:ascii="Arial" w:hAnsi="Arial" w:cs="Arial"/>
          <w:b/>
          <w:bCs/>
        </w:rPr>
        <w:t>4</w:t>
      </w:r>
      <w:r w:rsidRPr="00B530AE">
        <w:rPr>
          <w:rFonts w:ascii="Arial" w:hAnsi="Arial" w:cs="Arial"/>
          <w:b/>
          <w:bCs/>
          <w:vertAlign w:val="superscript"/>
        </w:rPr>
        <w:t>th</w:t>
      </w:r>
      <w:r w:rsidRPr="00B530AE">
        <w:rPr>
          <w:rFonts w:ascii="Arial" w:hAnsi="Arial" w:cs="Arial"/>
          <w:b/>
          <w:bCs/>
        </w:rPr>
        <w:t xml:space="preserve"> December 2023</w:t>
      </w:r>
      <w:r w:rsidRPr="00B530AE">
        <w:rPr>
          <w:rFonts w:ascii="Arial" w:hAnsi="Arial" w:cs="Arial"/>
        </w:rPr>
        <w:t>.</w:t>
      </w:r>
      <w:r w:rsidR="003A7989" w:rsidRPr="00B530AE">
        <w:rPr>
          <w:rFonts w:ascii="Arial" w:hAnsi="Arial" w:cs="Arial"/>
        </w:rPr>
        <w:t xml:space="preserve"> If payment is not received by these dates, it is likely that your child’s place will be offered to a pupil on the waiting list.</w:t>
      </w:r>
    </w:p>
    <w:p w14:paraId="214E5D5C" w14:textId="77777777" w:rsidR="003A7989" w:rsidRPr="00B530AE" w:rsidRDefault="003A7989" w:rsidP="003A7989">
      <w:pPr>
        <w:spacing w:after="0" w:line="240" w:lineRule="auto"/>
        <w:rPr>
          <w:rFonts w:ascii="Arial" w:hAnsi="Arial" w:cs="Arial"/>
        </w:rPr>
      </w:pPr>
    </w:p>
    <w:p w14:paraId="204A9187" w14:textId="03829ABE" w:rsidR="003A7989" w:rsidRPr="00B530AE" w:rsidRDefault="007E11C5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>We appreciate that these are challenging times financially</w:t>
      </w:r>
      <w:r w:rsidR="003A7989" w:rsidRPr="00B530AE">
        <w:rPr>
          <w:rFonts w:ascii="Arial" w:hAnsi="Arial" w:cs="Arial"/>
        </w:rPr>
        <w:t>. There are limited funds available for financial assistance. Application forms can be obtained from the Admin Team</w:t>
      </w:r>
      <w:r w:rsidR="00B05248" w:rsidRPr="00B530AE">
        <w:rPr>
          <w:rFonts w:ascii="Arial" w:hAnsi="Arial" w:cs="Arial"/>
        </w:rPr>
        <w:t xml:space="preserve"> at r</w:t>
      </w:r>
      <w:r w:rsidR="003A7989" w:rsidRPr="00B530AE">
        <w:rPr>
          <w:rFonts w:ascii="Arial" w:hAnsi="Arial" w:cs="Arial"/>
        </w:rPr>
        <w:t>eception</w:t>
      </w:r>
      <w:r w:rsidR="0060074C" w:rsidRPr="00B530AE">
        <w:rPr>
          <w:rFonts w:ascii="Arial" w:hAnsi="Arial" w:cs="Arial"/>
        </w:rPr>
        <w:t xml:space="preserve"> and should be submitted by 9am Monday 18</w:t>
      </w:r>
      <w:r w:rsidR="0060074C" w:rsidRPr="00B530AE">
        <w:rPr>
          <w:rFonts w:ascii="Arial" w:hAnsi="Arial" w:cs="Arial"/>
          <w:vertAlign w:val="superscript"/>
        </w:rPr>
        <w:t>th</w:t>
      </w:r>
      <w:r w:rsidR="0060074C" w:rsidRPr="00B530AE">
        <w:rPr>
          <w:rFonts w:ascii="Arial" w:hAnsi="Arial" w:cs="Arial"/>
        </w:rPr>
        <w:t xml:space="preserve"> September 2023.</w:t>
      </w:r>
    </w:p>
    <w:p w14:paraId="25F0ABEB" w14:textId="36E6D209" w:rsidR="007E11C5" w:rsidRPr="00B530AE" w:rsidRDefault="007E11C5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>For your interest, below is a summary of the proposed itinerary for the trip and what is included in the cost.</w:t>
      </w:r>
      <w:r w:rsidR="00D27AB1" w:rsidRPr="00B530AE">
        <w:rPr>
          <w:rFonts w:ascii="Arial" w:hAnsi="Arial" w:cs="Arial"/>
        </w:rPr>
        <w:t xml:space="preserve"> </w:t>
      </w:r>
    </w:p>
    <w:p w14:paraId="3947B86D" w14:textId="21D5FDF2" w:rsidR="003A7989" w:rsidRPr="00B530AE" w:rsidRDefault="003A7989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>For those pupils not attending</w:t>
      </w:r>
      <w:r w:rsidR="004B466C" w:rsidRPr="00B530AE">
        <w:rPr>
          <w:rFonts w:ascii="Arial" w:hAnsi="Arial" w:cs="Arial"/>
        </w:rPr>
        <w:t>,</w:t>
      </w:r>
      <w:r w:rsidRPr="00B530AE">
        <w:rPr>
          <w:rFonts w:ascii="Arial" w:hAnsi="Arial" w:cs="Arial"/>
        </w:rPr>
        <w:t xml:space="preserve"> there will be exciting activities organised locally for them to participate</w:t>
      </w:r>
      <w:r w:rsidR="4273CE61" w:rsidRPr="00B530AE">
        <w:rPr>
          <w:rFonts w:ascii="Arial" w:hAnsi="Arial" w:cs="Arial"/>
        </w:rPr>
        <w:t xml:space="preserve"> in</w:t>
      </w:r>
      <w:r w:rsidR="005F2B48">
        <w:rPr>
          <w:rFonts w:ascii="Arial" w:hAnsi="Arial" w:cs="Arial"/>
        </w:rPr>
        <w:t xml:space="preserve">, </w:t>
      </w:r>
      <w:r w:rsidRPr="00B530AE">
        <w:rPr>
          <w:rFonts w:ascii="Arial" w:hAnsi="Arial" w:cs="Arial"/>
        </w:rPr>
        <w:t>for which we will require a contribution</w:t>
      </w:r>
      <w:r w:rsidR="021EC161" w:rsidRPr="00B530AE">
        <w:rPr>
          <w:rFonts w:ascii="Arial" w:hAnsi="Arial" w:cs="Arial"/>
        </w:rPr>
        <w:t>.</w:t>
      </w:r>
      <w:r w:rsidR="00B05248" w:rsidRPr="00B530AE">
        <w:rPr>
          <w:rFonts w:ascii="Arial" w:hAnsi="Arial" w:cs="Arial"/>
        </w:rPr>
        <w:t xml:space="preserve"> Further details will be communicated separately.</w:t>
      </w:r>
    </w:p>
    <w:p w14:paraId="1D002C17" w14:textId="25E75D29" w:rsidR="007E11C5" w:rsidRPr="00076168" w:rsidRDefault="007E11C5" w:rsidP="007E11C5">
      <w:pPr>
        <w:rPr>
          <w:rFonts w:ascii="Arial" w:hAnsi="Arial" w:cs="Arial"/>
        </w:rPr>
      </w:pPr>
      <w:r w:rsidRPr="00B530AE">
        <w:rPr>
          <w:rFonts w:ascii="Arial" w:hAnsi="Arial" w:cs="Arial"/>
        </w:rPr>
        <w:t>If you have any concerns or queries</w:t>
      </w:r>
      <w:r w:rsidR="00B05248" w:rsidRPr="00B530AE">
        <w:rPr>
          <w:rFonts w:ascii="Arial" w:hAnsi="Arial" w:cs="Arial"/>
        </w:rPr>
        <w:t>,</w:t>
      </w:r>
      <w:r w:rsidRPr="00B530AE">
        <w:rPr>
          <w:rFonts w:ascii="Arial" w:hAnsi="Arial" w:cs="Arial"/>
        </w:rPr>
        <w:t xml:space="preserve"> please do not hesitate to let us know by emailing: </w:t>
      </w:r>
      <w:hyperlink r:id="rId13" w:history="1">
        <w:r w:rsidR="00B05248" w:rsidRPr="00B530AE">
          <w:rPr>
            <w:rStyle w:val="Hyperlink"/>
            <w:rFonts w:ascii="Arial" w:hAnsi="Arial" w:cs="Arial"/>
          </w:rPr>
          <w:t>njasecretary@nja.celtrust.org</w:t>
        </w:r>
      </w:hyperlink>
      <w:r w:rsidR="00B05248" w:rsidRPr="00B530AE">
        <w:rPr>
          <w:rFonts w:ascii="Arial" w:hAnsi="Arial" w:cs="Arial"/>
        </w:rPr>
        <w:t xml:space="preserve"> in </w:t>
      </w:r>
      <w:r w:rsidRPr="00B530AE">
        <w:rPr>
          <w:rFonts w:ascii="Arial" w:hAnsi="Arial" w:cs="Arial"/>
        </w:rPr>
        <w:t>the first instance and we will do our utmost to assist</w:t>
      </w:r>
      <w:r w:rsidRPr="00076168">
        <w:rPr>
          <w:rFonts w:ascii="Arial" w:hAnsi="Arial" w:cs="Arial"/>
        </w:rPr>
        <w:t xml:space="preserve"> you.</w:t>
      </w:r>
    </w:p>
    <w:p w14:paraId="52CAD182" w14:textId="77777777" w:rsidR="00712733" w:rsidRDefault="00712733" w:rsidP="007E11C5">
      <w:pPr>
        <w:spacing w:after="0" w:line="240" w:lineRule="auto"/>
        <w:rPr>
          <w:rFonts w:ascii="Arial" w:hAnsi="Arial" w:cs="Arial"/>
        </w:rPr>
      </w:pPr>
    </w:p>
    <w:p w14:paraId="46ABDF24" w14:textId="2179A565" w:rsidR="007E11C5" w:rsidRPr="00076168" w:rsidRDefault="007E11C5" w:rsidP="007E11C5">
      <w:pPr>
        <w:spacing w:after="0" w:line="240" w:lineRule="auto"/>
        <w:rPr>
          <w:rFonts w:ascii="Arial" w:hAnsi="Arial" w:cs="Arial"/>
        </w:rPr>
      </w:pPr>
      <w:r w:rsidRPr="00076168">
        <w:rPr>
          <w:rFonts w:ascii="Arial" w:hAnsi="Arial" w:cs="Arial"/>
        </w:rPr>
        <w:t>Yours sincerely</w:t>
      </w:r>
    </w:p>
    <w:p w14:paraId="4A9C5506" w14:textId="77777777" w:rsidR="007E11C5" w:rsidRPr="00076168" w:rsidRDefault="007E11C5" w:rsidP="007E11C5">
      <w:pPr>
        <w:spacing w:after="0" w:line="240" w:lineRule="auto"/>
        <w:rPr>
          <w:rFonts w:ascii="Arial" w:hAnsi="Arial" w:cs="Arial"/>
        </w:rPr>
      </w:pPr>
      <w:r w:rsidRPr="00076168">
        <w:rPr>
          <w:rFonts w:ascii="Arial" w:hAnsi="Arial" w:cs="Arial"/>
        </w:rPr>
        <w:t>Year 6 Team</w:t>
      </w:r>
    </w:p>
    <w:p w14:paraId="6A76A510" w14:textId="77777777" w:rsidR="007E11C5" w:rsidRPr="00076168" w:rsidRDefault="007E11C5" w:rsidP="007E11C5">
      <w:pPr>
        <w:spacing w:after="0" w:line="240" w:lineRule="auto"/>
        <w:rPr>
          <w:rFonts w:ascii="Arial" w:hAnsi="Arial" w:cs="Arial"/>
        </w:rPr>
      </w:pPr>
      <w:r w:rsidRPr="00076168">
        <w:rPr>
          <w:rFonts w:ascii="Arial" w:hAnsi="Arial" w:cs="Arial"/>
        </w:rPr>
        <w:t>Newquay Junior Academy</w:t>
      </w:r>
    </w:p>
    <w:p w14:paraId="64A74781" w14:textId="77777777" w:rsidR="006D5402" w:rsidRDefault="006D5402">
      <w:pPr>
        <w:rPr>
          <w:rFonts w:ascii="Arial" w:hAnsi="Arial" w:cs="Arial"/>
        </w:rPr>
      </w:pPr>
    </w:p>
    <w:p w14:paraId="006F00E6" w14:textId="77777777" w:rsidR="00353F27" w:rsidRDefault="00353F27">
      <w:pPr>
        <w:rPr>
          <w:rFonts w:ascii="Arial" w:hAnsi="Arial" w:cs="Arial"/>
        </w:rPr>
      </w:pPr>
    </w:p>
    <w:p w14:paraId="3D8233A6" w14:textId="77777777" w:rsidR="00353F27" w:rsidRDefault="00353F27">
      <w:pPr>
        <w:rPr>
          <w:rFonts w:ascii="Arial" w:hAnsi="Arial" w:cs="Arial"/>
        </w:rPr>
      </w:pPr>
    </w:p>
    <w:p w14:paraId="470434B5" w14:textId="211C8B94" w:rsidR="00353F27" w:rsidRDefault="00353F27">
      <w:pPr>
        <w:rPr>
          <w:rFonts w:ascii="Arial" w:hAnsi="Arial" w:cs="Arial"/>
        </w:rPr>
      </w:pPr>
    </w:p>
    <w:p w14:paraId="0766DB0D" w14:textId="6A05F313" w:rsidR="00353F27" w:rsidRDefault="00B31C78">
      <w:pPr>
        <w:rPr>
          <w:rFonts w:ascii="Arial" w:hAnsi="Arial" w:cs="Arial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5675C638" wp14:editId="014B18C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65600" cy="982800"/>
            <wp:effectExtent l="0" t="0" r="1270" b="8255"/>
            <wp:wrapThrough wrapText="bothSides">
              <wp:wrapPolygon edited="0">
                <wp:start x="5020" y="0"/>
                <wp:lineTo x="2703" y="2094"/>
                <wp:lineTo x="0" y="5445"/>
                <wp:lineTo x="0" y="15917"/>
                <wp:lineTo x="3089" y="20106"/>
                <wp:lineTo x="5020" y="21363"/>
                <wp:lineTo x="16219" y="21363"/>
                <wp:lineTo x="18150" y="20106"/>
                <wp:lineTo x="21240" y="15917"/>
                <wp:lineTo x="21240" y="5445"/>
                <wp:lineTo x="18150" y="1257"/>
                <wp:lineTo x="16219" y="0"/>
                <wp:lineTo x="502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E264A" w14:textId="553A6F4A" w:rsidR="00353F27" w:rsidRDefault="00353F27" w:rsidP="00353F27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1E7E35" w14:textId="746F39B6" w:rsidR="00B05248" w:rsidRDefault="00466EBC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982D2C7" wp14:editId="7735E7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220A5" w14:textId="77777777" w:rsidR="00B05248" w:rsidRDefault="00B05248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F86E063" w14:textId="77777777" w:rsidR="00B05248" w:rsidRDefault="00B05248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3FE8912" w14:textId="77777777" w:rsidR="00B05248" w:rsidRDefault="00B05248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079C80C" w14:textId="77777777" w:rsidR="00466EBC" w:rsidRDefault="00466EBC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E3FB0EF" w14:textId="1E118075" w:rsidR="00353F27" w:rsidRDefault="00353F27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76168">
        <w:rPr>
          <w:rFonts w:ascii="Arial" w:hAnsi="Arial" w:cs="Arial"/>
          <w:b/>
          <w:bCs/>
        </w:rPr>
        <w:t xml:space="preserve">Monday </w:t>
      </w:r>
      <w:r w:rsidR="004F6CBC">
        <w:rPr>
          <w:rFonts w:ascii="Arial" w:hAnsi="Arial" w:cs="Arial"/>
          <w:b/>
          <w:bCs/>
        </w:rPr>
        <w:t>5</w:t>
      </w:r>
      <w:r w:rsidR="004F6CBC" w:rsidRPr="004F6CBC">
        <w:rPr>
          <w:rFonts w:ascii="Arial" w:hAnsi="Arial" w:cs="Arial"/>
          <w:b/>
          <w:bCs/>
          <w:vertAlign w:val="superscript"/>
        </w:rPr>
        <w:t>th</w:t>
      </w:r>
      <w:r w:rsidR="004F6CBC">
        <w:rPr>
          <w:rFonts w:ascii="Arial" w:hAnsi="Arial" w:cs="Arial"/>
          <w:b/>
          <w:bCs/>
        </w:rPr>
        <w:t xml:space="preserve"> February </w:t>
      </w:r>
      <w:r w:rsidRPr="00076168">
        <w:rPr>
          <w:rFonts w:ascii="Arial" w:hAnsi="Arial" w:cs="Arial"/>
          <w:b/>
          <w:bCs/>
        </w:rPr>
        <w:t>202</w:t>
      </w:r>
      <w:r w:rsidR="004F6CBC">
        <w:rPr>
          <w:rFonts w:ascii="Arial" w:hAnsi="Arial" w:cs="Arial"/>
          <w:b/>
          <w:bCs/>
        </w:rPr>
        <w:t>4</w:t>
      </w:r>
    </w:p>
    <w:p w14:paraId="2C73A8AD" w14:textId="77777777" w:rsidR="00353F27" w:rsidRPr="00353F27" w:rsidRDefault="00353F27" w:rsidP="00353F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76168">
        <w:rPr>
          <w:rFonts w:ascii="Arial" w:hAnsi="Arial" w:cs="Arial"/>
          <w:bCs/>
        </w:rPr>
        <w:t xml:space="preserve">Depart Newquay Junior Academy by coach and travel to </w:t>
      </w:r>
      <w:proofErr w:type="gramStart"/>
      <w:r w:rsidRPr="00076168">
        <w:rPr>
          <w:rFonts w:ascii="Arial" w:hAnsi="Arial" w:cs="Arial"/>
          <w:bCs/>
        </w:rPr>
        <w:t>London</w:t>
      </w:r>
      <w:proofErr w:type="gramEnd"/>
    </w:p>
    <w:p w14:paraId="6C1AC53E" w14:textId="77777777" w:rsidR="00353F27" w:rsidRPr="00076168" w:rsidRDefault="00353F27" w:rsidP="00353F27">
      <w:pPr>
        <w:overflowPunct w:val="0"/>
        <w:autoSpaceDE w:val="0"/>
        <w:autoSpaceDN w:val="0"/>
        <w:adjustRightInd w:val="0"/>
        <w:spacing w:after="0"/>
        <w:ind w:left="1440" w:hanging="1440"/>
        <w:jc w:val="both"/>
        <w:rPr>
          <w:rFonts w:ascii="Arial" w:hAnsi="Arial" w:cs="Arial"/>
          <w:bCs/>
        </w:rPr>
      </w:pPr>
      <w:r w:rsidRPr="00076168">
        <w:rPr>
          <w:rFonts w:ascii="Arial" w:hAnsi="Arial" w:cs="Arial"/>
        </w:rPr>
        <w:t xml:space="preserve">Meet tour guides upon arrival in </w:t>
      </w:r>
      <w:proofErr w:type="gramStart"/>
      <w:r w:rsidRPr="00076168">
        <w:rPr>
          <w:rFonts w:ascii="Arial" w:hAnsi="Arial" w:cs="Arial"/>
        </w:rPr>
        <w:t>London</w:t>
      </w:r>
      <w:proofErr w:type="gramEnd"/>
    </w:p>
    <w:p w14:paraId="6020A6D6" w14:textId="77777777" w:rsidR="00353F27" w:rsidRPr="00076168" w:rsidRDefault="00353F27" w:rsidP="00353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168">
        <w:rPr>
          <w:rFonts w:ascii="Arial" w:hAnsi="Arial" w:cs="Arial"/>
        </w:rPr>
        <w:t>London Eye ride</w:t>
      </w:r>
    </w:p>
    <w:p w14:paraId="220EE9F5" w14:textId="64361468" w:rsidR="004F6CBC" w:rsidRPr="00076168" w:rsidRDefault="004F6CBC" w:rsidP="004F6CBC">
      <w:pPr>
        <w:pStyle w:val="BodyTextIndent"/>
        <w:ind w:hanging="1440"/>
        <w:rPr>
          <w:rFonts w:ascii="Arial" w:hAnsi="Arial" w:cs="Arial"/>
          <w:bCs/>
          <w:sz w:val="22"/>
          <w:szCs w:val="22"/>
        </w:rPr>
      </w:pPr>
      <w:r w:rsidRPr="00076168">
        <w:rPr>
          <w:rFonts w:ascii="Arial" w:hAnsi="Arial" w:cs="Arial"/>
          <w:bCs/>
          <w:sz w:val="22"/>
          <w:szCs w:val="22"/>
        </w:rPr>
        <w:t xml:space="preserve">Visit St Paul’s Cathedral </w:t>
      </w:r>
    </w:p>
    <w:p w14:paraId="61862179" w14:textId="77777777" w:rsidR="004F6CBC" w:rsidRDefault="00353F27" w:rsidP="00353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168">
        <w:rPr>
          <w:rFonts w:ascii="Arial" w:hAnsi="Arial" w:cs="Arial"/>
        </w:rPr>
        <w:t xml:space="preserve">Transfer by coach </w:t>
      </w:r>
      <w:r w:rsidR="004F6CBC">
        <w:rPr>
          <w:rFonts w:ascii="Arial" w:hAnsi="Arial" w:cs="Arial"/>
        </w:rPr>
        <w:t xml:space="preserve">to the YHA Thameside </w:t>
      </w:r>
      <w:r w:rsidRPr="00076168">
        <w:rPr>
          <w:rFonts w:ascii="Arial" w:hAnsi="Arial" w:cs="Arial"/>
        </w:rPr>
        <w:t xml:space="preserve">for check-in </w:t>
      </w:r>
    </w:p>
    <w:p w14:paraId="32EC1F0E" w14:textId="77777777" w:rsidR="004F6CBC" w:rsidRDefault="00353F27" w:rsidP="00353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168">
        <w:rPr>
          <w:rFonts w:ascii="Arial" w:hAnsi="Arial" w:cs="Arial"/>
        </w:rPr>
        <w:t xml:space="preserve">Dinner </w:t>
      </w:r>
      <w:r w:rsidR="004F6CBC">
        <w:rPr>
          <w:rFonts w:ascii="Arial" w:hAnsi="Arial" w:cs="Arial"/>
        </w:rPr>
        <w:t>and overnight at YHA Thameside</w:t>
      </w:r>
    </w:p>
    <w:p w14:paraId="0F99A3FA" w14:textId="77777777" w:rsidR="00353F27" w:rsidRPr="00076168" w:rsidRDefault="00353F27" w:rsidP="00353F27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Arial" w:hAnsi="Arial" w:cs="Arial"/>
        </w:rPr>
      </w:pPr>
    </w:p>
    <w:p w14:paraId="1F6FE0FE" w14:textId="77777777" w:rsidR="004F6CBC" w:rsidRDefault="00353F27" w:rsidP="00353F27">
      <w:pPr>
        <w:pStyle w:val="BodyTextIndent"/>
        <w:ind w:left="0"/>
        <w:rPr>
          <w:rFonts w:ascii="Arial" w:hAnsi="Arial" w:cs="Arial"/>
          <w:b/>
          <w:bCs/>
        </w:rPr>
      </w:pPr>
      <w:r w:rsidRPr="00076168"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4F6CBC">
        <w:rPr>
          <w:rFonts w:ascii="Arial" w:hAnsi="Arial" w:cs="Arial"/>
          <w:b/>
          <w:bCs/>
          <w:sz w:val="22"/>
          <w:szCs w:val="22"/>
        </w:rPr>
        <w:t>6</w:t>
      </w:r>
      <w:r w:rsidR="004F6CBC" w:rsidRPr="004F6CBC">
        <w:rPr>
          <w:rFonts w:ascii="Arial" w:hAnsi="Arial" w:cs="Arial"/>
          <w:b/>
          <w:bCs/>
          <w:vertAlign w:val="superscript"/>
        </w:rPr>
        <w:t>th</w:t>
      </w:r>
      <w:r w:rsidR="004F6CBC">
        <w:rPr>
          <w:rFonts w:ascii="Arial" w:hAnsi="Arial" w:cs="Arial"/>
          <w:b/>
          <w:bCs/>
        </w:rPr>
        <w:t xml:space="preserve"> February </w:t>
      </w:r>
      <w:r w:rsidR="004F6CBC" w:rsidRPr="00076168">
        <w:rPr>
          <w:rFonts w:ascii="Arial" w:hAnsi="Arial" w:cs="Arial"/>
          <w:b/>
          <w:bCs/>
        </w:rPr>
        <w:t>202</w:t>
      </w:r>
      <w:r w:rsidR="004F6CBC">
        <w:rPr>
          <w:rFonts w:ascii="Arial" w:hAnsi="Arial" w:cs="Arial"/>
          <w:b/>
          <w:bCs/>
        </w:rPr>
        <w:t>4</w:t>
      </w:r>
    </w:p>
    <w:p w14:paraId="36C22696" w14:textId="1AD9A0BB" w:rsidR="00353F27" w:rsidRPr="00076168" w:rsidRDefault="00353F27" w:rsidP="00353F2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 xml:space="preserve">Continental buffet breakfast at the YHA </w:t>
      </w:r>
      <w:r w:rsidR="005B6A1C">
        <w:rPr>
          <w:rFonts w:ascii="Arial" w:hAnsi="Arial" w:cs="Arial"/>
          <w:sz w:val="22"/>
          <w:szCs w:val="22"/>
        </w:rPr>
        <w:t>Thameside</w:t>
      </w:r>
    </w:p>
    <w:p w14:paraId="514F1CB6" w14:textId="36A6BACB" w:rsidR="00353F27" w:rsidRPr="00076168" w:rsidRDefault="00353F27" w:rsidP="00353F27">
      <w:pPr>
        <w:pStyle w:val="BodyTextIndent"/>
        <w:ind w:hanging="144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>Meet the tour guides for a Royal London Walking Tour</w:t>
      </w:r>
    </w:p>
    <w:p w14:paraId="630D5240" w14:textId="77777777" w:rsidR="00353F27" w:rsidRPr="00076168" w:rsidRDefault="00353F27" w:rsidP="00353F27">
      <w:pPr>
        <w:pStyle w:val="BodyTextIndent"/>
        <w:ind w:hanging="144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>Boat trip from Westminster Pier to Tower Pier</w:t>
      </w:r>
    </w:p>
    <w:p w14:paraId="2DC9165A" w14:textId="424C49D2" w:rsidR="005B6A1C" w:rsidRDefault="005B6A1C" w:rsidP="00353F27">
      <w:pPr>
        <w:pStyle w:val="BodyTextIndent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 to the Tower of London</w:t>
      </w:r>
    </w:p>
    <w:p w14:paraId="103ED00E" w14:textId="55EF5C37" w:rsidR="00353F27" w:rsidRPr="00076168" w:rsidRDefault="00353F27" w:rsidP="00353F27">
      <w:pPr>
        <w:pStyle w:val="BodyTextIndent"/>
        <w:ind w:hanging="1440"/>
        <w:rPr>
          <w:rFonts w:ascii="Arial" w:hAnsi="Arial" w:cs="Arial"/>
          <w:b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 xml:space="preserve">Pre-theatre dinner </w:t>
      </w:r>
    </w:p>
    <w:p w14:paraId="54C0706B" w14:textId="7CD1DEE4" w:rsidR="00353F27" w:rsidRPr="00076168" w:rsidRDefault="00353F27" w:rsidP="00353F2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>Theatre to see ‘The Lion King’</w:t>
      </w:r>
      <w:r w:rsidR="005B6A1C">
        <w:rPr>
          <w:rFonts w:ascii="Arial" w:hAnsi="Arial" w:cs="Arial"/>
          <w:sz w:val="22"/>
          <w:szCs w:val="22"/>
        </w:rPr>
        <w:t xml:space="preserve"> or </w:t>
      </w:r>
      <w:proofErr w:type="gramStart"/>
      <w:r w:rsidR="005B6A1C">
        <w:rPr>
          <w:rFonts w:ascii="Arial" w:hAnsi="Arial" w:cs="Arial"/>
          <w:sz w:val="22"/>
          <w:szCs w:val="22"/>
        </w:rPr>
        <w:t>similar</w:t>
      </w:r>
      <w:proofErr w:type="gramEnd"/>
    </w:p>
    <w:p w14:paraId="75A58FB6" w14:textId="77777777" w:rsidR="00353F27" w:rsidRPr="00076168" w:rsidRDefault="00353F27" w:rsidP="00353F2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rFonts w:ascii="Arial" w:hAnsi="Arial" w:cs="Arial"/>
        </w:rPr>
      </w:pPr>
      <w:r w:rsidRPr="00076168">
        <w:rPr>
          <w:rFonts w:ascii="Arial" w:hAnsi="Arial" w:cs="Arial"/>
        </w:rPr>
        <w:t xml:space="preserve">Return by coach to the YHA St Pancras for overnight </w:t>
      </w:r>
      <w:proofErr w:type="gramStart"/>
      <w:r w:rsidRPr="00076168">
        <w:rPr>
          <w:rFonts w:ascii="Arial" w:hAnsi="Arial" w:cs="Arial"/>
        </w:rPr>
        <w:t>stay</w:t>
      </w:r>
      <w:proofErr w:type="gramEnd"/>
    </w:p>
    <w:p w14:paraId="6B8726F6" w14:textId="531EC830" w:rsidR="00353F27" w:rsidRPr="00076168" w:rsidRDefault="00353F27" w:rsidP="00353F27">
      <w:pPr>
        <w:pStyle w:val="BodyTextIndent"/>
        <w:ind w:left="0"/>
        <w:rPr>
          <w:rFonts w:ascii="Arial" w:hAnsi="Arial" w:cs="Arial"/>
          <w:b/>
          <w:bCs/>
          <w:sz w:val="22"/>
          <w:szCs w:val="22"/>
        </w:rPr>
      </w:pPr>
      <w:r w:rsidRPr="00076168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4F6CBC">
        <w:rPr>
          <w:rFonts w:ascii="Arial" w:hAnsi="Arial" w:cs="Arial"/>
          <w:b/>
          <w:bCs/>
          <w:sz w:val="22"/>
          <w:szCs w:val="22"/>
        </w:rPr>
        <w:t>7</w:t>
      </w:r>
      <w:r w:rsidR="004F6CBC" w:rsidRPr="004F6CBC">
        <w:rPr>
          <w:rFonts w:ascii="Arial" w:hAnsi="Arial" w:cs="Arial"/>
          <w:b/>
          <w:bCs/>
          <w:vertAlign w:val="superscript"/>
        </w:rPr>
        <w:t>th</w:t>
      </w:r>
      <w:r w:rsidR="004F6CBC">
        <w:rPr>
          <w:rFonts w:ascii="Arial" w:hAnsi="Arial" w:cs="Arial"/>
          <w:b/>
          <w:bCs/>
        </w:rPr>
        <w:t xml:space="preserve"> February </w:t>
      </w:r>
      <w:r w:rsidR="004F6CBC" w:rsidRPr="00076168">
        <w:rPr>
          <w:rFonts w:ascii="Arial" w:hAnsi="Arial" w:cs="Arial"/>
          <w:b/>
          <w:bCs/>
        </w:rPr>
        <w:t>202</w:t>
      </w:r>
      <w:r w:rsidR="004F6CBC">
        <w:rPr>
          <w:rFonts w:ascii="Arial" w:hAnsi="Arial" w:cs="Arial"/>
          <w:b/>
          <w:bCs/>
        </w:rPr>
        <w:t>4</w:t>
      </w:r>
    </w:p>
    <w:p w14:paraId="3AEE904C" w14:textId="5BB80104" w:rsidR="00353F27" w:rsidRPr="00076168" w:rsidRDefault="00353F27" w:rsidP="00353F2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 xml:space="preserve">Continental buffet breakfast at the YHA </w:t>
      </w:r>
      <w:r w:rsidR="005B6A1C">
        <w:rPr>
          <w:rFonts w:ascii="Arial" w:hAnsi="Arial" w:cs="Arial"/>
          <w:sz w:val="22"/>
          <w:szCs w:val="22"/>
        </w:rPr>
        <w:t>Thameside</w:t>
      </w:r>
    </w:p>
    <w:p w14:paraId="6D2280DC" w14:textId="4F25D3C2" w:rsidR="00353F27" w:rsidRPr="00076168" w:rsidRDefault="00353F27" w:rsidP="00353F27">
      <w:pPr>
        <w:pStyle w:val="BodyTextIndent"/>
        <w:ind w:hanging="144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sz w:val="22"/>
          <w:szCs w:val="22"/>
        </w:rPr>
        <w:t xml:space="preserve">Meet the tour guides at the hotel and </w:t>
      </w:r>
      <w:r w:rsidR="00377EAE">
        <w:rPr>
          <w:rFonts w:ascii="Arial" w:hAnsi="Arial" w:cs="Arial"/>
          <w:sz w:val="22"/>
          <w:szCs w:val="22"/>
        </w:rPr>
        <w:t>visit the London Central Mosque</w:t>
      </w:r>
    </w:p>
    <w:p w14:paraId="5FB65C2D" w14:textId="054797F9" w:rsidR="00353F27" w:rsidRPr="00076168" w:rsidRDefault="00353F27" w:rsidP="00353F27">
      <w:pPr>
        <w:pStyle w:val="BodyTextIndent"/>
        <w:ind w:hanging="1440"/>
        <w:rPr>
          <w:rFonts w:ascii="Arial" w:hAnsi="Arial" w:cs="Arial"/>
          <w:sz w:val="22"/>
          <w:szCs w:val="22"/>
        </w:rPr>
      </w:pPr>
      <w:r w:rsidRPr="00076168">
        <w:rPr>
          <w:rFonts w:ascii="Arial" w:hAnsi="Arial" w:cs="Arial"/>
          <w:bCs/>
          <w:sz w:val="22"/>
          <w:szCs w:val="22"/>
        </w:rPr>
        <w:t xml:space="preserve">Visit the </w:t>
      </w:r>
      <w:r w:rsidR="00377EAE">
        <w:rPr>
          <w:rFonts w:ascii="Arial" w:hAnsi="Arial" w:cs="Arial"/>
          <w:bCs/>
          <w:sz w:val="22"/>
          <w:szCs w:val="22"/>
        </w:rPr>
        <w:t>Natural History Museum</w:t>
      </w:r>
    </w:p>
    <w:p w14:paraId="71FB05AF" w14:textId="77777777" w:rsidR="00353F27" w:rsidRPr="00931DDF" w:rsidRDefault="00353F27" w:rsidP="00353F27">
      <w:pPr>
        <w:overflowPunct w:val="0"/>
        <w:autoSpaceDE w:val="0"/>
        <w:autoSpaceDN w:val="0"/>
        <w:adjustRightInd w:val="0"/>
        <w:jc w:val="both"/>
        <w:rPr>
          <w:rFonts w:cstheme="minorHAnsi"/>
          <w:bCs/>
        </w:rPr>
      </w:pPr>
      <w:r w:rsidRPr="00076168">
        <w:rPr>
          <w:rFonts w:ascii="Arial" w:hAnsi="Arial" w:cs="Arial"/>
          <w:bCs/>
        </w:rPr>
        <w:t>Travel home by coach to Newquay Junior Academy</w:t>
      </w:r>
    </w:p>
    <w:p w14:paraId="4615F486" w14:textId="77777777" w:rsidR="00353F27" w:rsidRDefault="00353F27">
      <w:pPr>
        <w:rPr>
          <w:rFonts w:ascii="Arial" w:hAnsi="Arial" w:cs="Arial"/>
        </w:rPr>
      </w:pPr>
    </w:p>
    <w:p w14:paraId="53528C86" w14:textId="77777777" w:rsidR="00353F27" w:rsidRDefault="00353F27">
      <w:pPr>
        <w:rPr>
          <w:rFonts w:ascii="Arial" w:hAnsi="Arial" w:cs="Arial"/>
        </w:rPr>
      </w:pPr>
    </w:p>
    <w:p w14:paraId="20E5D456" w14:textId="77777777" w:rsidR="00353F27" w:rsidRDefault="00353F27">
      <w:pPr>
        <w:rPr>
          <w:rFonts w:ascii="Arial" w:hAnsi="Arial" w:cs="Arial"/>
        </w:rPr>
      </w:pPr>
    </w:p>
    <w:p w14:paraId="2C0FB10C" w14:textId="77777777" w:rsidR="00353F27" w:rsidRDefault="00353F27">
      <w:pPr>
        <w:rPr>
          <w:rFonts w:ascii="Arial" w:hAnsi="Arial" w:cs="Arial"/>
        </w:rPr>
      </w:pPr>
    </w:p>
    <w:p w14:paraId="7107EFF9" w14:textId="77777777" w:rsidR="00353F27" w:rsidRDefault="00353F27">
      <w:pPr>
        <w:rPr>
          <w:rFonts w:ascii="Arial" w:hAnsi="Arial" w:cs="Arial"/>
        </w:rPr>
      </w:pPr>
    </w:p>
    <w:p w14:paraId="588E22C2" w14:textId="77777777" w:rsidR="00353F27" w:rsidRDefault="00353F27">
      <w:pPr>
        <w:rPr>
          <w:rFonts w:ascii="Arial" w:hAnsi="Arial" w:cs="Arial"/>
        </w:rPr>
      </w:pPr>
    </w:p>
    <w:p w14:paraId="5FD85DB1" w14:textId="77777777" w:rsidR="00353F27" w:rsidRDefault="00353F27">
      <w:pPr>
        <w:rPr>
          <w:rFonts w:ascii="Arial" w:hAnsi="Arial" w:cs="Arial"/>
        </w:rPr>
      </w:pPr>
    </w:p>
    <w:p w14:paraId="0A8F3AC0" w14:textId="6816144F" w:rsidR="00353F27" w:rsidRDefault="00353F27">
      <w:pPr>
        <w:rPr>
          <w:rFonts w:ascii="Arial" w:hAnsi="Arial" w:cs="Arial"/>
        </w:rPr>
      </w:pPr>
    </w:p>
    <w:sectPr w:rsidR="00353F27" w:rsidSect="003A7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D1"/>
    <w:multiLevelType w:val="hybridMultilevel"/>
    <w:tmpl w:val="D464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F37"/>
    <w:multiLevelType w:val="hybridMultilevel"/>
    <w:tmpl w:val="6D56D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81926">
    <w:abstractNumId w:val="2"/>
  </w:num>
  <w:num w:numId="2" w16cid:durableId="792018839">
    <w:abstractNumId w:val="1"/>
  </w:num>
  <w:num w:numId="3" w16cid:durableId="112218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4"/>
    <w:rsid w:val="00005E95"/>
    <w:rsid w:val="00034D38"/>
    <w:rsid w:val="0004091E"/>
    <w:rsid w:val="00052B62"/>
    <w:rsid w:val="000E354F"/>
    <w:rsid w:val="00143E3A"/>
    <w:rsid w:val="00163E1E"/>
    <w:rsid w:val="00192CDF"/>
    <w:rsid w:val="001E7FCB"/>
    <w:rsid w:val="00265A4E"/>
    <w:rsid w:val="002A5BEA"/>
    <w:rsid w:val="00353F27"/>
    <w:rsid w:val="003757FD"/>
    <w:rsid w:val="00377EAE"/>
    <w:rsid w:val="00381EEE"/>
    <w:rsid w:val="003A7989"/>
    <w:rsid w:val="00437E47"/>
    <w:rsid w:val="00466EBC"/>
    <w:rsid w:val="004B466C"/>
    <w:rsid w:val="004C25DC"/>
    <w:rsid w:val="004F5D29"/>
    <w:rsid w:val="004F6CBC"/>
    <w:rsid w:val="00504440"/>
    <w:rsid w:val="005B6A1C"/>
    <w:rsid w:val="005F2B48"/>
    <w:rsid w:val="0060074C"/>
    <w:rsid w:val="00630D39"/>
    <w:rsid w:val="00673355"/>
    <w:rsid w:val="00680609"/>
    <w:rsid w:val="00697A9D"/>
    <w:rsid w:val="006C00EC"/>
    <w:rsid w:val="006D257C"/>
    <w:rsid w:val="006D5402"/>
    <w:rsid w:val="006E2B1E"/>
    <w:rsid w:val="00712733"/>
    <w:rsid w:val="00737BCB"/>
    <w:rsid w:val="007E11C5"/>
    <w:rsid w:val="008476C8"/>
    <w:rsid w:val="00851F15"/>
    <w:rsid w:val="00857AA8"/>
    <w:rsid w:val="008A0582"/>
    <w:rsid w:val="009A4524"/>
    <w:rsid w:val="009D59A1"/>
    <w:rsid w:val="00A12485"/>
    <w:rsid w:val="00B05248"/>
    <w:rsid w:val="00B10C15"/>
    <w:rsid w:val="00B16D6F"/>
    <w:rsid w:val="00B3107E"/>
    <w:rsid w:val="00B31C78"/>
    <w:rsid w:val="00B50CD8"/>
    <w:rsid w:val="00B530AE"/>
    <w:rsid w:val="00BB65FC"/>
    <w:rsid w:val="00BD745F"/>
    <w:rsid w:val="00C36CE4"/>
    <w:rsid w:val="00C406D1"/>
    <w:rsid w:val="00C66360"/>
    <w:rsid w:val="00C70D86"/>
    <w:rsid w:val="00D25DB0"/>
    <w:rsid w:val="00D27AB1"/>
    <w:rsid w:val="00D82510"/>
    <w:rsid w:val="00E50A62"/>
    <w:rsid w:val="00E55AB4"/>
    <w:rsid w:val="00EC43BF"/>
    <w:rsid w:val="00ED08D5"/>
    <w:rsid w:val="00F50EF4"/>
    <w:rsid w:val="00F53A48"/>
    <w:rsid w:val="00F748CF"/>
    <w:rsid w:val="00FC39E4"/>
    <w:rsid w:val="021EC161"/>
    <w:rsid w:val="244F652E"/>
    <w:rsid w:val="3ADCB802"/>
    <w:rsid w:val="4273CE61"/>
    <w:rsid w:val="56296D39"/>
    <w:rsid w:val="75C5D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C260"/>
  <w15:chartTrackingRefBased/>
  <w15:docId w15:val="{93E03D1A-FA57-46AF-A0FD-09DE6A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D6F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F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4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B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A4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53F27"/>
    <w:pPr>
      <w:overflowPunct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3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jasecretary@nja.cel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dEtDis83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quayjunio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jasecretary@nja.celtrust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45CDFCA5-B57B-4B24-B224-B7F656E668C9}"/>
</file>

<file path=customXml/itemProps2.xml><?xml version="1.0" encoding="utf-8"?>
<ds:datastoreItem xmlns:ds="http://schemas.openxmlformats.org/officeDocument/2006/customXml" ds:itemID="{0A7A4CB7-2612-4872-BBD7-21464CD84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79627-6E46-49DD-A332-49F9B7C58AF1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Francis</dc:creator>
  <cp:keywords/>
  <dc:description/>
  <cp:lastModifiedBy>L Yon</cp:lastModifiedBy>
  <cp:revision>16</cp:revision>
  <cp:lastPrinted>2023-09-12T13:15:00Z</cp:lastPrinted>
  <dcterms:created xsi:type="dcterms:W3CDTF">2023-09-07T23:04:00Z</dcterms:created>
  <dcterms:modified xsi:type="dcterms:W3CDTF">2023-09-12T15:10:00Z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MediaServiceImageTags">
    <vt:lpwstr/>
  </property>
</Properties>
</file>