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7F2C" w14:textId="293EC85F" w:rsidR="0049764E" w:rsidRPr="004601FC" w:rsidRDefault="001E0D52" w:rsidP="0049764E">
      <w:pPr>
        <w:widowControl w:val="0"/>
        <w:spacing w:line="240" w:lineRule="auto"/>
        <w:ind w:left="-1134"/>
        <w:rPr>
          <w:rFonts w:ascii="Arial" w:hAnsi="Arial" w:cs="Arial"/>
          <w:b/>
          <w:bCs/>
          <w:sz w:val="32"/>
          <w:szCs w:val="32"/>
          <w14:ligatures w14:val="none"/>
        </w:rPr>
      </w:pPr>
      <w:r w:rsidRPr="004601FC">
        <w:rPr>
          <w:rFonts w:ascii="Arial" w:hAnsi="Arial" w:cs="Arial"/>
          <w:b/>
          <w:bCs/>
          <w:sz w:val="32"/>
          <w:szCs w:val="32"/>
          <w14:ligatures w14:val="none"/>
        </w:rPr>
        <w:t xml:space="preserve">Newquay Junior Academy - Autumn </w:t>
      </w:r>
      <w:r w:rsidR="0025476D">
        <w:rPr>
          <w:rFonts w:ascii="Arial" w:hAnsi="Arial" w:cs="Arial"/>
          <w:b/>
          <w:bCs/>
          <w:sz w:val="32"/>
          <w:szCs w:val="32"/>
          <w14:ligatures w14:val="none"/>
        </w:rPr>
        <w:t xml:space="preserve">1 </w:t>
      </w:r>
      <w:r w:rsidRPr="004601FC">
        <w:rPr>
          <w:rFonts w:ascii="Arial" w:hAnsi="Arial" w:cs="Arial"/>
          <w:b/>
          <w:bCs/>
          <w:sz w:val="32"/>
          <w:szCs w:val="32"/>
          <w14:ligatures w14:val="none"/>
        </w:rPr>
        <w:t xml:space="preserve">Sequence </w:t>
      </w:r>
      <w:r w:rsidR="00A90511" w:rsidRPr="004601FC">
        <w:rPr>
          <w:rFonts w:ascii="Arial" w:hAnsi="Arial" w:cs="Arial"/>
          <w:b/>
          <w:bCs/>
          <w:sz w:val="32"/>
          <w:szCs w:val="32"/>
          <w14:ligatures w14:val="none"/>
        </w:rPr>
        <w:t>–</w:t>
      </w:r>
      <w:r w:rsidRPr="004601FC">
        <w:rPr>
          <w:rFonts w:ascii="Arial" w:hAnsi="Arial" w:cs="Arial"/>
          <w:b/>
          <w:bCs/>
          <w:sz w:val="32"/>
          <w:szCs w:val="32"/>
          <w14:ligatures w14:val="none"/>
        </w:rPr>
        <w:t xml:space="preserve"> </w:t>
      </w:r>
      <w:r w:rsidR="00F04F23">
        <w:rPr>
          <w:rFonts w:ascii="Arial" w:hAnsi="Arial" w:cs="Arial"/>
          <w:b/>
          <w:bCs/>
          <w:sz w:val="32"/>
          <w:szCs w:val="32"/>
          <w14:ligatures w14:val="none"/>
        </w:rPr>
        <w:t>Religious Education</w:t>
      </w:r>
    </w:p>
    <w:tbl>
      <w:tblPr>
        <w:tblStyle w:val="TableGrid"/>
        <w:tblW w:w="16297" w:type="dxa"/>
        <w:tblInd w:w="-1134" w:type="dxa"/>
        <w:tblLook w:val="04A0" w:firstRow="1" w:lastRow="0" w:firstColumn="1" w:lastColumn="0" w:noHBand="0" w:noVBand="1"/>
      </w:tblPr>
      <w:tblGrid>
        <w:gridCol w:w="2972"/>
        <w:gridCol w:w="264"/>
        <w:gridCol w:w="2991"/>
        <w:gridCol w:w="246"/>
        <w:gridCol w:w="2994"/>
        <w:gridCol w:w="244"/>
        <w:gridCol w:w="3047"/>
        <w:gridCol w:w="283"/>
        <w:gridCol w:w="3256"/>
      </w:tblGrid>
      <w:tr w:rsidR="00E97385" w14:paraId="209BC0AB" w14:textId="77777777" w:rsidTr="00DF6DE8">
        <w:trPr>
          <w:trHeight w:val="1211"/>
        </w:trPr>
        <w:tc>
          <w:tcPr>
            <w:tcW w:w="2972" w:type="dxa"/>
            <w:tcBorders>
              <w:top w:val="nil"/>
              <w:left w:val="nil"/>
              <w:bottom w:val="nil"/>
              <w:right w:val="nil"/>
            </w:tcBorders>
          </w:tcPr>
          <w:p w14:paraId="188FFBE5" w14:textId="02805689" w:rsidR="0049764E" w:rsidRDefault="00E97385" w:rsidP="0049764E">
            <w:pPr>
              <w:widowControl w:val="0"/>
              <w:spacing w:line="240" w:lineRule="auto"/>
              <w:rPr>
                <w:rFonts w:asciiTheme="minorHAnsi" w:hAnsiTheme="minorHAnsi" w:cstheme="minorHAnsi"/>
                <w:b/>
                <w:bCs/>
                <w:sz w:val="16"/>
                <w:szCs w:val="16"/>
                <w14:ligatures w14:val="none"/>
              </w:rPr>
            </w:pPr>
            <w:r>
              <w:rPr>
                <w:noProof/>
              </w:rPr>
              <w:drawing>
                <wp:anchor distT="0" distB="0" distL="114300" distR="114300" simplePos="0" relativeHeight="251660288" behindDoc="1" locked="0" layoutInCell="1" allowOverlap="1" wp14:anchorId="192B6732" wp14:editId="279476B7">
                  <wp:simplePos x="0" y="0"/>
                  <wp:positionH relativeFrom="column">
                    <wp:posOffset>358775</wp:posOffset>
                  </wp:positionH>
                  <wp:positionV relativeFrom="paragraph">
                    <wp:posOffset>74930</wp:posOffset>
                  </wp:positionV>
                  <wp:extent cx="1070610" cy="713740"/>
                  <wp:effectExtent l="0" t="0" r="0" b="0"/>
                  <wp:wrapTight wrapText="bothSides">
                    <wp:wrapPolygon edited="0">
                      <wp:start x="0" y="0"/>
                      <wp:lineTo x="0" y="20754"/>
                      <wp:lineTo x="21139" y="20754"/>
                      <wp:lineTo x="211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061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8EB58" w14:textId="77777777" w:rsidR="00E97385" w:rsidRDefault="00E97385" w:rsidP="0049764E">
            <w:pPr>
              <w:widowControl w:val="0"/>
              <w:spacing w:line="240" w:lineRule="auto"/>
              <w:rPr>
                <w:rFonts w:asciiTheme="minorHAnsi" w:hAnsiTheme="minorHAnsi" w:cstheme="minorHAnsi"/>
                <w:b/>
                <w:bCs/>
                <w:sz w:val="16"/>
                <w:szCs w:val="16"/>
                <w14:ligatures w14:val="none"/>
              </w:rPr>
            </w:pPr>
          </w:p>
          <w:p w14:paraId="29386B08" w14:textId="77777777" w:rsidR="00E97385" w:rsidRDefault="00E97385" w:rsidP="0049764E">
            <w:pPr>
              <w:widowControl w:val="0"/>
              <w:spacing w:line="240" w:lineRule="auto"/>
              <w:rPr>
                <w:rFonts w:asciiTheme="minorHAnsi" w:hAnsiTheme="minorHAnsi" w:cstheme="minorHAnsi"/>
                <w:b/>
                <w:bCs/>
                <w:sz w:val="16"/>
                <w:szCs w:val="16"/>
                <w14:ligatures w14:val="none"/>
              </w:rPr>
            </w:pPr>
          </w:p>
          <w:p w14:paraId="33EA7930" w14:textId="5B4961C3" w:rsidR="00E97385" w:rsidRPr="00A10630" w:rsidRDefault="00E97385" w:rsidP="0049764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4537F9C2"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646B86"/>
          </w:tcPr>
          <w:p w14:paraId="5F2D1D42" w14:textId="14C7C06F" w:rsidR="006A7579" w:rsidRPr="00C807E7" w:rsidRDefault="005C62A1" w:rsidP="006A7579">
            <w:pPr>
              <w:widowControl w:val="0"/>
              <w:jc w:val="center"/>
              <w:rPr>
                <w:rFonts w:asciiTheme="minorHAnsi" w:hAnsiTheme="minorHAnsi" w:cstheme="minorHAnsi"/>
                <w:b/>
                <w:bCs/>
                <w:color w:val="FFFFFF" w:themeColor="background1"/>
                <w:sz w:val="14"/>
                <w:szCs w:val="14"/>
                <w14:ligatures w14:val="none"/>
              </w:rPr>
            </w:pPr>
            <w:r w:rsidRPr="00C807E7">
              <w:rPr>
                <w:rFonts w:asciiTheme="minorHAnsi" w:hAnsiTheme="minorHAnsi" w:cstheme="minorHAnsi"/>
                <w:b/>
                <w:bCs/>
                <w:color w:val="FFFFFF" w:themeColor="background1"/>
                <w:sz w:val="14"/>
                <w:szCs w:val="14"/>
                <w14:ligatures w14:val="none"/>
              </w:rPr>
              <w:t>YEAR 3</w:t>
            </w:r>
          </w:p>
          <w:p w14:paraId="0F7560B8" w14:textId="152386AA" w:rsidR="0049764E" w:rsidRPr="004E6B44" w:rsidRDefault="0021175A" w:rsidP="004E6B44">
            <w:pPr>
              <w:pStyle w:val="NoSpacing"/>
              <w:rPr>
                <w:color w:val="FFFFFF" w:themeColor="background1"/>
                <w:sz w:val="15"/>
                <w:szCs w:val="15"/>
              </w:rPr>
            </w:pPr>
            <w:r w:rsidRPr="00C807E7">
              <w:rPr>
                <w:b/>
                <w:bCs/>
                <w:color w:val="FFFFFF" w:themeColor="background1"/>
                <w:sz w:val="14"/>
                <w:szCs w:val="14"/>
              </w:rPr>
              <w:t xml:space="preserve">Prior knowledge… </w:t>
            </w:r>
            <w:r w:rsidRPr="00C807E7">
              <w:rPr>
                <w:color w:val="FFFFFF" w:themeColor="background1"/>
                <w:sz w:val="14"/>
                <w:szCs w:val="14"/>
              </w:rPr>
              <w:t xml:space="preserve">This </w:t>
            </w:r>
            <w:r w:rsidR="00DE3952" w:rsidRPr="00C807E7">
              <w:rPr>
                <w:color w:val="FFFFFF" w:themeColor="background1"/>
                <w:sz w:val="14"/>
                <w:szCs w:val="14"/>
              </w:rPr>
              <w:t xml:space="preserve">half </w:t>
            </w:r>
            <w:r w:rsidRPr="00C807E7">
              <w:rPr>
                <w:color w:val="FFFFFF" w:themeColor="background1"/>
                <w:sz w:val="14"/>
                <w:szCs w:val="14"/>
              </w:rPr>
              <w:t xml:space="preserve">term of RE will draw on the children’s understanding of </w:t>
            </w:r>
            <w:r w:rsidRPr="004B3592">
              <w:rPr>
                <w:b/>
                <w:color w:val="FFFFFF" w:themeColor="background1"/>
                <w:sz w:val="14"/>
                <w:szCs w:val="14"/>
                <w:u w:val="single"/>
              </w:rPr>
              <w:t>Hinduism</w:t>
            </w:r>
            <w:r w:rsidRPr="00C807E7">
              <w:rPr>
                <w:color w:val="FFFFFF" w:themeColor="background1"/>
                <w:sz w:val="14"/>
                <w:szCs w:val="14"/>
              </w:rPr>
              <w:t xml:space="preserve"> </w:t>
            </w:r>
            <w:r w:rsidRPr="00CA615B">
              <w:rPr>
                <w:color w:val="FFFFFF" w:themeColor="background1"/>
                <w:sz w:val="14"/>
                <w:szCs w:val="14"/>
              </w:rPr>
              <w:t xml:space="preserve">from </w:t>
            </w:r>
            <w:r w:rsidRPr="00CA615B">
              <w:rPr>
                <w:b/>
                <w:bCs/>
                <w:color w:val="FFC000"/>
                <w:sz w:val="14"/>
                <w:szCs w:val="14"/>
              </w:rPr>
              <w:t>KS1</w:t>
            </w:r>
            <w:r w:rsidRPr="00CA615B">
              <w:rPr>
                <w:bCs/>
                <w:color w:val="FFC000"/>
                <w:sz w:val="14"/>
                <w:szCs w:val="14"/>
              </w:rPr>
              <w:t>.</w:t>
            </w:r>
            <w:r w:rsidRPr="00E1397A">
              <w:rPr>
                <w:b/>
                <w:bCs/>
                <w:color w:val="FFFFFF" w:themeColor="background1"/>
                <w:sz w:val="15"/>
                <w:szCs w:val="15"/>
              </w:rPr>
              <w:t xml:space="preserve">  </w:t>
            </w:r>
          </w:p>
        </w:tc>
        <w:tc>
          <w:tcPr>
            <w:tcW w:w="246" w:type="dxa"/>
            <w:tcBorders>
              <w:top w:val="nil"/>
              <w:left w:val="nil"/>
              <w:bottom w:val="nil"/>
              <w:right w:val="nil"/>
            </w:tcBorders>
          </w:tcPr>
          <w:p w14:paraId="250C3322"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646B86"/>
          </w:tcPr>
          <w:p w14:paraId="5E66AE91" w14:textId="66629D40" w:rsidR="005C62A1" w:rsidRPr="00C807E7" w:rsidRDefault="005C62A1" w:rsidP="005C62A1">
            <w:pPr>
              <w:widowControl w:val="0"/>
              <w:jc w:val="center"/>
              <w:rPr>
                <w:rFonts w:asciiTheme="minorHAnsi" w:hAnsiTheme="minorHAnsi" w:cstheme="minorHAnsi"/>
                <w:b/>
                <w:bCs/>
                <w:color w:val="FFFFFF" w:themeColor="background1"/>
                <w:sz w:val="14"/>
                <w:szCs w:val="14"/>
                <w14:ligatures w14:val="none"/>
              </w:rPr>
            </w:pPr>
            <w:r w:rsidRPr="00C807E7">
              <w:rPr>
                <w:rFonts w:asciiTheme="minorHAnsi" w:hAnsiTheme="minorHAnsi" w:cstheme="minorHAnsi"/>
                <w:b/>
                <w:bCs/>
                <w:color w:val="FFFFFF" w:themeColor="background1"/>
                <w:sz w:val="14"/>
                <w:szCs w:val="14"/>
                <w14:ligatures w14:val="none"/>
              </w:rPr>
              <w:t>YEAR 4</w:t>
            </w:r>
          </w:p>
          <w:p w14:paraId="60127358" w14:textId="1B84F703" w:rsidR="0049764E" w:rsidRPr="00CA615B" w:rsidRDefault="000C7280" w:rsidP="00CA615B">
            <w:pPr>
              <w:pStyle w:val="NoSpacing"/>
              <w:rPr>
                <w:color w:val="FFFFFF" w:themeColor="background1"/>
                <w:sz w:val="14"/>
                <w:szCs w:val="14"/>
              </w:rPr>
            </w:pPr>
            <w:r w:rsidRPr="00C807E7">
              <w:rPr>
                <w:b/>
                <w:bCs/>
                <w:color w:val="FFFFFF" w:themeColor="background1"/>
                <w:sz w:val="14"/>
                <w:szCs w:val="14"/>
              </w:rPr>
              <w:t xml:space="preserve">Prior knowledge… </w:t>
            </w:r>
            <w:r w:rsidRPr="00C807E7">
              <w:rPr>
                <w:color w:val="FFFFFF" w:themeColor="background1"/>
                <w:sz w:val="14"/>
                <w:szCs w:val="14"/>
              </w:rPr>
              <w:t xml:space="preserve">This half term of RE will draw on the children’s understanding of </w:t>
            </w:r>
            <w:r w:rsidR="00497493">
              <w:rPr>
                <w:b/>
                <w:color w:val="FFFFFF" w:themeColor="background1"/>
                <w:sz w:val="14"/>
                <w:szCs w:val="14"/>
                <w:u w:val="single"/>
              </w:rPr>
              <w:t>Judaism</w:t>
            </w:r>
            <w:r w:rsidRPr="00C807E7">
              <w:rPr>
                <w:color w:val="FFFFFF" w:themeColor="background1"/>
                <w:sz w:val="14"/>
                <w:szCs w:val="14"/>
              </w:rPr>
              <w:t xml:space="preserve"> </w:t>
            </w:r>
            <w:r w:rsidRPr="00CA615B">
              <w:rPr>
                <w:color w:val="FFFFFF" w:themeColor="background1"/>
                <w:sz w:val="14"/>
                <w:szCs w:val="14"/>
              </w:rPr>
              <w:t xml:space="preserve">from </w:t>
            </w:r>
            <w:r w:rsidR="00442691" w:rsidRPr="00497493">
              <w:rPr>
                <w:color w:val="FFFFFF" w:themeColor="background1"/>
                <w:sz w:val="14"/>
                <w:szCs w:val="14"/>
              </w:rPr>
              <w:t>year 3</w:t>
            </w:r>
            <w:r w:rsidR="00497493" w:rsidRPr="00497493">
              <w:rPr>
                <w:color w:val="FFFFFF" w:themeColor="background1"/>
                <w:sz w:val="14"/>
                <w:szCs w:val="14"/>
              </w:rPr>
              <w:t xml:space="preserve"> and </w:t>
            </w:r>
            <w:r w:rsidR="00497493">
              <w:rPr>
                <w:color w:val="FFC000"/>
                <w:sz w:val="14"/>
                <w:szCs w:val="14"/>
              </w:rPr>
              <w:t>Christianity from KS1</w:t>
            </w:r>
          </w:p>
        </w:tc>
        <w:tc>
          <w:tcPr>
            <w:tcW w:w="244" w:type="dxa"/>
            <w:tcBorders>
              <w:top w:val="nil"/>
              <w:left w:val="nil"/>
              <w:bottom w:val="nil"/>
              <w:right w:val="nil"/>
            </w:tcBorders>
          </w:tcPr>
          <w:p w14:paraId="3EDFE88F" w14:textId="6919D386"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646B86"/>
          </w:tcPr>
          <w:p w14:paraId="70379510" w14:textId="36F01ECA" w:rsidR="005C62A1" w:rsidRPr="00C807E7" w:rsidRDefault="005C62A1" w:rsidP="005C62A1">
            <w:pPr>
              <w:widowControl w:val="0"/>
              <w:jc w:val="center"/>
              <w:rPr>
                <w:rFonts w:asciiTheme="minorHAnsi" w:hAnsiTheme="minorHAnsi" w:cstheme="minorHAnsi"/>
                <w:b/>
                <w:bCs/>
                <w:color w:val="FFFFFF" w:themeColor="background1"/>
                <w:sz w:val="14"/>
                <w:szCs w:val="14"/>
                <w14:ligatures w14:val="none"/>
              </w:rPr>
            </w:pPr>
            <w:r w:rsidRPr="00C807E7">
              <w:rPr>
                <w:rFonts w:asciiTheme="minorHAnsi" w:hAnsiTheme="minorHAnsi" w:cstheme="minorHAnsi"/>
                <w:b/>
                <w:bCs/>
                <w:color w:val="FFFFFF" w:themeColor="background1"/>
                <w:sz w:val="14"/>
                <w:szCs w:val="14"/>
                <w14:ligatures w14:val="none"/>
              </w:rPr>
              <w:t>YEAR 5</w:t>
            </w:r>
          </w:p>
          <w:p w14:paraId="2EE99DE0" w14:textId="246809C5" w:rsidR="0049764E" w:rsidRPr="00C807E7" w:rsidRDefault="000C7280" w:rsidP="00CA615B">
            <w:pPr>
              <w:pStyle w:val="NoSpacing"/>
              <w:rPr>
                <w:b/>
                <w:bCs/>
                <w:color w:val="FFFFFF" w:themeColor="background1"/>
                <w:sz w:val="14"/>
                <w:szCs w:val="14"/>
                <w:u w:val="single"/>
              </w:rPr>
            </w:pPr>
            <w:r w:rsidRPr="00C807E7">
              <w:rPr>
                <w:b/>
                <w:bCs/>
                <w:color w:val="FFFFFF" w:themeColor="background1"/>
                <w:sz w:val="14"/>
                <w:szCs w:val="14"/>
              </w:rPr>
              <w:t xml:space="preserve">Prior knowledge… </w:t>
            </w:r>
            <w:r w:rsidRPr="00C807E7">
              <w:rPr>
                <w:color w:val="FFFFFF" w:themeColor="background1"/>
                <w:sz w:val="14"/>
                <w:szCs w:val="14"/>
              </w:rPr>
              <w:t xml:space="preserve">This half term of RE will draw on the children’s understanding of </w:t>
            </w:r>
            <w:r w:rsidRPr="004B3592">
              <w:rPr>
                <w:b/>
                <w:color w:val="FFFFFF" w:themeColor="background1"/>
                <w:sz w:val="14"/>
                <w:szCs w:val="14"/>
                <w:u w:val="single"/>
              </w:rPr>
              <w:t>Hinduism</w:t>
            </w:r>
            <w:r w:rsidRPr="00C807E7">
              <w:rPr>
                <w:color w:val="FFFFFF" w:themeColor="background1"/>
                <w:sz w:val="14"/>
                <w:szCs w:val="14"/>
              </w:rPr>
              <w:t xml:space="preserve"> </w:t>
            </w:r>
            <w:r w:rsidRPr="00CA615B">
              <w:rPr>
                <w:color w:val="FFFFFF" w:themeColor="background1"/>
                <w:sz w:val="14"/>
                <w:szCs w:val="14"/>
              </w:rPr>
              <w:t xml:space="preserve">from </w:t>
            </w:r>
            <w:r w:rsidR="00442691" w:rsidRPr="00442691">
              <w:rPr>
                <w:color w:val="FFC000"/>
                <w:sz w:val="14"/>
                <w:szCs w:val="14"/>
              </w:rPr>
              <w:t>year 3</w:t>
            </w:r>
            <w:r w:rsidRPr="00442691">
              <w:rPr>
                <w:bCs/>
                <w:color w:val="FFC000"/>
                <w:sz w:val="14"/>
                <w:szCs w:val="14"/>
              </w:rPr>
              <w:t>.</w:t>
            </w:r>
            <w:r w:rsidRPr="00442691">
              <w:rPr>
                <w:b/>
                <w:bCs/>
                <w:color w:val="FFC000"/>
                <w:sz w:val="15"/>
                <w:szCs w:val="15"/>
              </w:rPr>
              <w:t xml:space="preserve">  </w:t>
            </w:r>
          </w:p>
        </w:tc>
        <w:tc>
          <w:tcPr>
            <w:tcW w:w="283" w:type="dxa"/>
            <w:tcBorders>
              <w:top w:val="nil"/>
              <w:left w:val="nil"/>
              <w:bottom w:val="nil"/>
              <w:right w:val="nil"/>
            </w:tcBorders>
          </w:tcPr>
          <w:p w14:paraId="535A71BE"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256" w:type="dxa"/>
            <w:tcBorders>
              <w:top w:val="nil"/>
              <w:left w:val="nil"/>
              <w:bottom w:val="nil"/>
              <w:right w:val="nil"/>
            </w:tcBorders>
            <w:shd w:val="clear" w:color="auto" w:fill="646B86"/>
          </w:tcPr>
          <w:p w14:paraId="34D9ED19" w14:textId="0681FC6D" w:rsidR="005C62A1" w:rsidRPr="00C807E7" w:rsidRDefault="005C62A1" w:rsidP="005C62A1">
            <w:pPr>
              <w:widowControl w:val="0"/>
              <w:jc w:val="center"/>
              <w:rPr>
                <w:rFonts w:asciiTheme="minorHAnsi" w:hAnsiTheme="minorHAnsi" w:cstheme="minorHAnsi"/>
                <w:b/>
                <w:bCs/>
                <w:color w:val="FFFFFF" w:themeColor="background1"/>
                <w:sz w:val="14"/>
                <w:szCs w:val="14"/>
                <w14:ligatures w14:val="none"/>
              </w:rPr>
            </w:pPr>
            <w:r w:rsidRPr="00C807E7">
              <w:rPr>
                <w:rFonts w:asciiTheme="minorHAnsi" w:hAnsiTheme="minorHAnsi" w:cstheme="minorHAnsi"/>
                <w:b/>
                <w:bCs/>
                <w:color w:val="FFFFFF" w:themeColor="background1"/>
                <w:sz w:val="14"/>
                <w:szCs w:val="14"/>
                <w14:ligatures w14:val="none"/>
              </w:rPr>
              <w:t>YEAR 6</w:t>
            </w:r>
          </w:p>
          <w:p w14:paraId="4FCA57EB" w14:textId="425DAA87" w:rsidR="0049764E" w:rsidRPr="00F04CD6" w:rsidRDefault="000C7280" w:rsidP="00D32E99">
            <w:pPr>
              <w:pStyle w:val="NoSpacing"/>
              <w:rPr>
                <w:b/>
                <w:bCs/>
                <w:color w:val="FFFFFF" w:themeColor="background1"/>
                <w:sz w:val="14"/>
                <w:szCs w:val="14"/>
              </w:rPr>
            </w:pPr>
            <w:r w:rsidRPr="00C807E7">
              <w:rPr>
                <w:b/>
                <w:bCs/>
                <w:color w:val="FFFFFF" w:themeColor="background1"/>
                <w:sz w:val="14"/>
                <w:szCs w:val="14"/>
              </w:rPr>
              <w:t xml:space="preserve">Prior knowledge… </w:t>
            </w:r>
            <w:r w:rsidRPr="00C807E7">
              <w:rPr>
                <w:color w:val="FFFFFF" w:themeColor="background1"/>
                <w:sz w:val="14"/>
                <w:szCs w:val="14"/>
              </w:rPr>
              <w:t xml:space="preserve">This half term of RE will draw on the children’s understanding of </w:t>
            </w:r>
            <w:r w:rsidRPr="004B3592">
              <w:rPr>
                <w:b/>
                <w:color w:val="FFFFFF" w:themeColor="background1"/>
                <w:sz w:val="14"/>
                <w:szCs w:val="14"/>
                <w:u w:val="single"/>
              </w:rPr>
              <w:t>Hinduism</w:t>
            </w:r>
            <w:r w:rsidRPr="00C807E7">
              <w:rPr>
                <w:color w:val="FFFFFF" w:themeColor="background1"/>
                <w:sz w:val="14"/>
                <w:szCs w:val="14"/>
              </w:rPr>
              <w:t xml:space="preserve"> </w:t>
            </w:r>
            <w:r w:rsidRPr="00CA615B">
              <w:rPr>
                <w:color w:val="FFFFFF" w:themeColor="background1"/>
                <w:sz w:val="14"/>
                <w:szCs w:val="14"/>
              </w:rPr>
              <w:t xml:space="preserve">from </w:t>
            </w:r>
            <w:r w:rsidR="00442691" w:rsidRPr="00442691">
              <w:rPr>
                <w:color w:val="FFC000"/>
                <w:sz w:val="14"/>
                <w:szCs w:val="14"/>
              </w:rPr>
              <w:t>year 3</w:t>
            </w:r>
            <w:r w:rsidRPr="00442691">
              <w:rPr>
                <w:bCs/>
                <w:color w:val="FFC000"/>
                <w:sz w:val="14"/>
                <w:szCs w:val="14"/>
              </w:rPr>
              <w:t>.</w:t>
            </w:r>
            <w:r w:rsidRPr="00442691">
              <w:rPr>
                <w:b/>
                <w:bCs/>
                <w:color w:val="FFC000"/>
                <w:sz w:val="15"/>
                <w:szCs w:val="15"/>
              </w:rPr>
              <w:t xml:space="preserve">  </w:t>
            </w:r>
          </w:p>
        </w:tc>
      </w:tr>
      <w:tr w:rsidR="008777F0" w14:paraId="5073EF92" w14:textId="77777777" w:rsidTr="003204AC">
        <w:trPr>
          <w:trHeight w:val="155"/>
        </w:trPr>
        <w:tc>
          <w:tcPr>
            <w:tcW w:w="2972" w:type="dxa"/>
            <w:tcBorders>
              <w:top w:val="nil"/>
              <w:left w:val="nil"/>
              <w:bottom w:val="nil"/>
              <w:right w:val="nil"/>
            </w:tcBorders>
          </w:tcPr>
          <w:p w14:paraId="123B21FC"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01938D6D"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14A55003" w14:textId="77777777" w:rsidR="0049764E" w:rsidRPr="003204AC" w:rsidRDefault="0049764E" w:rsidP="003204AC">
            <w:pPr>
              <w:pStyle w:val="NoSpacing"/>
              <w:rPr>
                <w:sz w:val="10"/>
                <w:szCs w:val="10"/>
              </w:rPr>
            </w:pPr>
          </w:p>
        </w:tc>
        <w:tc>
          <w:tcPr>
            <w:tcW w:w="246" w:type="dxa"/>
            <w:tcBorders>
              <w:top w:val="nil"/>
              <w:left w:val="nil"/>
              <w:bottom w:val="nil"/>
              <w:right w:val="nil"/>
            </w:tcBorders>
          </w:tcPr>
          <w:p w14:paraId="24FB4C86" w14:textId="77777777" w:rsidR="0049764E" w:rsidRPr="003204AC" w:rsidRDefault="0049764E" w:rsidP="003204AC">
            <w:pPr>
              <w:pStyle w:val="NoSpacing"/>
              <w:rPr>
                <w:sz w:val="10"/>
                <w:szCs w:val="10"/>
              </w:rPr>
            </w:pPr>
          </w:p>
        </w:tc>
        <w:tc>
          <w:tcPr>
            <w:tcW w:w="2994" w:type="dxa"/>
            <w:tcBorders>
              <w:top w:val="nil"/>
              <w:left w:val="nil"/>
              <w:bottom w:val="nil"/>
              <w:right w:val="nil"/>
            </w:tcBorders>
          </w:tcPr>
          <w:p w14:paraId="57B36FF5" w14:textId="77777777" w:rsidR="0049764E" w:rsidRPr="003204AC" w:rsidRDefault="0049764E" w:rsidP="003204AC">
            <w:pPr>
              <w:pStyle w:val="NoSpacing"/>
              <w:rPr>
                <w:sz w:val="10"/>
                <w:szCs w:val="10"/>
              </w:rPr>
            </w:pPr>
          </w:p>
        </w:tc>
        <w:tc>
          <w:tcPr>
            <w:tcW w:w="244" w:type="dxa"/>
            <w:tcBorders>
              <w:top w:val="nil"/>
              <w:left w:val="nil"/>
              <w:bottom w:val="nil"/>
              <w:right w:val="nil"/>
            </w:tcBorders>
          </w:tcPr>
          <w:p w14:paraId="19DADFD6" w14:textId="77777777" w:rsidR="0049764E" w:rsidRPr="003204AC" w:rsidRDefault="0049764E" w:rsidP="003204AC">
            <w:pPr>
              <w:pStyle w:val="NoSpacing"/>
              <w:rPr>
                <w:sz w:val="10"/>
                <w:szCs w:val="10"/>
              </w:rPr>
            </w:pPr>
          </w:p>
        </w:tc>
        <w:tc>
          <w:tcPr>
            <w:tcW w:w="3047" w:type="dxa"/>
            <w:tcBorders>
              <w:top w:val="nil"/>
              <w:left w:val="nil"/>
              <w:bottom w:val="nil"/>
              <w:right w:val="nil"/>
            </w:tcBorders>
          </w:tcPr>
          <w:p w14:paraId="7CC9DE05" w14:textId="77777777" w:rsidR="0049764E" w:rsidRPr="003204AC" w:rsidRDefault="0049764E" w:rsidP="003204AC">
            <w:pPr>
              <w:pStyle w:val="NoSpacing"/>
              <w:rPr>
                <w:sz w:val="10"/>
                <w:szCs w:val="10"/>
              </w:rPr>
            </w:pPr>
          </w:p>
        </w:tc>
        <w:tc>
          <w:tcPr>
            <w:tcW w:w="283" w:type="dxa"/>
            <w:tcBorders>
              <w:top w:val="nil"/>
              <w:left w:val="nil"/>
              <w:bottom w:val="nil"/>
              <w:right w:val="nil"/>
            </w:tcBorders>
          </w:tcPr>
          <w:p w14:paraId="67575861" w14:textId="77777777" w:rsidR="0049764E" w:rsidRPr="003204AC" w:rsidRDefault="0049764E" w:rsidP="003204AC">
            <w:pPr>
              <w:pStyle w:val="NoSpacing"/>
              <w:rPr>
                <w:sz w:val="10"/>
                <w:szCs w:val="10"/>
              </w:rPr>
            </w:pPr>
          </w:p>
        </w:tc>
        <w:tc>
          <w:tcPr>
            <w:tcW w:w="3256" w:type="dxa"/>
            <w:tcBorders>
              <w:top w:val="nil"/>
              <w:left w:val="nil"/>
              <w:bottom w:val="nil"/>
              <w:right w:val="nil"/>
            </w:tcBorders>
          </w:tcPr>
          <w:p w14:paraId="1CE6771A" w14:textId="77777777" w:rsidR="0049764E" w:rsidRPr="003204AC" w:rsidRDefault="0049764E" w:rsidP="003204AC">
            <w:pPr>
              <w:pStyle w:val="NoSpacing"/>
              <w:rPr>
                <w:sz w:val="10"/>
                <w:szCs w:val="10"/>
              </w:rPr>
            </w:pPr>
          </w:p>
        </w:tc>
      </w:tr>
      <w:tr w:rsidR="00A21AD7" w14:paraId="577185E6" w14:textId="77777777" w:rsidTr="003204AC">
        <w:trPr>
          <w:trHeight w:val="697"/>
        </w:trPr>
        <w:tc>
          <w:tcPr>
            <w:tcW w:w="2972" w:type="dxa"/>
            <w:tcBorders>
              <w:top w:val="nil"/>
              <w:left w:val="nil"/>
              <w:bottom w:val="nil"/>
              <w:right w:val="nil"/>
            </w:tcBorders>
            <w:shd w:val="clear" w:color="auto" w:fill="D5AD3B"/>
            <w:vAlign w:val="center"/>
          </w:tcPr>
          <w:p w14:paraId="0ABA86B0" w14:textId="1D50A5B3" w:rsidR="00E97385" w:rsidRPr="00E53462" w:rsidRDefault="00680746" w:rsidP="00E53462">
            <w:pPr>
              <w:widowControl w:val="0"/>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INTENT</w:t>
            </w:r>
          </w:p>
        </w:tc>
        <w:tc>
          <w:tcPr>
            <w:tcW w:w="264" w:type="dxa"/>
            <w:tcBorders>
              <w:top w:val="nil"/>
              <w:left w:val="nil"/>
              <w:bottom w:val="nil"/>
              <w:right w:val="nil"/>
            </w:tcBorders>
          </w:tcPr>
          <w:p w14:paraId="30CDCED4"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D5AD3B"/>
          </w:tcPr>
          <w:p w14:paraId="577F3FC1" w14:textId="1CEF917A" w:rsidR="0022337D" w:rsidRPr="00064BD3" w:rsidRDefault="0022337D" w:rsidP="0022337D">
            <w:pPr>
              <w:pStyle w:val="NoSpacing"/>
              <w:rPr>
                <w:b/>
                <w:color w:val="FFFFFF" w:themeColor="background1"/>
                <w:sz w:val="14"/>
                <w:szCs w:val="14"/>
              </w:rPr>
            </w:pPr>
            <w:r w:rsidRPr="00064BD3">
              <w:rPr>
                <w:b/>
                <w:color w:val="FFFFFF" w:themeColor="background1"/>
                <w:sz w:val="14"/>
                <w:szCs w:val="14"/>
              </w:rPr>
              <w:t xml:space="preserve">Hinduism </w:t>
            </w:r>
            <w:r w:rsidR="00A56506">
              <w:rPr>
                <w:b/>
                <w:color w:val="FFFFFF" w:themeColor="background1"/>
                <w:sz w:val="14"/>
                <w:szCs w:val="14"/>
              </w:rPr>
              <w:t>1</w:t>
            </w:r>
          </w:p>
          <w:p w14:paraId="2130667C" w14:textId="77777777" w:rsidR="0022337D" w:rsidRPr="003204AC" w:rsidRDefault="0022337D" w:rsidP="0022337D">
            <w:pPr>
              <w:pStyle w:val="NoSpacing"/>
              <w:rPr>
                <w:b/>
                <w:color w:val="FFFFFF" w:themeColor="background1"/>
                <w:sz w:val="10"/>
                <w:szCs w:val="10"/>
              </w:rPr>
            </w:pPr>
          </w:p>
          <w:p w14:paraId="62845A07" w14:textId="4CBAD697" w:rsidR="0049764E" w:rsidRPr="00064BD3" w:rsidRDefault="0022337D" w:rsidP="00E1397A">
            <w:pPr>
              <w:pStyle w:val="NoSpacing"/>
              <w:rPr>
                <w:b/>
                <w:color w:val="FFFFFF" w:themeColor="background1"/>
                <w:sz w:val="14"/>
                <w:szCs w:val="14"/>
                <w14:ligatures w14:val="none"/>
              </w:rPr>
            </w:pPr>
            <w:r w:rsidRPr="00777BCA">
              <w:rPr>
                <w:b/>
                <w:color w:val="FFFFFF" w:themeColor="background1"/>
                <w:sz w:val="14"/>
                <w:szCs w:val="14"/>
                <w:u w:val="single"/>
              </w:rPr>
              <w:t>Key Question:</w:t>
            </w:r>
            <w:r w:rsidRPr="00064BD3">
              <w:rPr>
                <w:b/>
                <w:color w:val="FFFFFF" w:themeColor="background1"/>
                <w:sz w:val="14"/>
                <w:szCs w:val="14"/>
              </w:rPr>
              <w:t xml:space="preserve"> </w:t>
            </w:r>
            <w:r w:rsidR="00A56506">
              <w:rPr>
                <w:b/>
                <w:color w:val="FFFFFF" w:themeColor="background1"/>
                <w:sz w:val="14"/>
                <w:szCs w:val="14"/>
              </w:rPr>
              <w:t>What does the story of Rama and Sita mean to Hindu peoples?</w:t>
            </w:r>
          </w:p>
        </w:tc>
        <w:tc>
          <w:tcPr>
            <w:tcW w:w="246" w:type="dxa"/>
            <w:tcBorders>
              <w:top w:val="nil"/>
              <w:left w:val="nil"/>
              <w:bottom w:val="nil"/>
              <w:right w:val="nil"/>
            </w:tcBorders>
          </w:tcPr>
          <w:p w14:paraId="0A7EB588" w14:textId="77777777" w:rsidR="0049764E" w:rsidRPr="00064BD3" w:rsidRDefault="0049764E" w:rsidP="0049764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D5AD3B"/>
          </w:tcPr>
          <w:p w14:paraId="559CAA0E" w14:textId="3295B2D0" w:rsidR="000C7280" w:rsidRPr="00064BD3" w:rsidRDefault="00497493" w:rsidP="000C7280">
            <w:pPr>
              <w:pStyle w:val="NoSpacing"/>
              <w:rPr>
                <w:b/>
                <w:color w:val="FFFFFF" w:themeColor="background1"/>
                <w:sz w:val="14"/>
                <w:szCs w:val="14"/>
              </w:rPr>
            </w:pPr>
            <w:r>
              <w:rPr>
                <w:b/>
                <w:color w:val="FFFFFF" w:themeColor="background1"/>
                <w:sz w:val="14"/>
                <w:szCs w:val="14"/>
              </w:rPr>
              <w:t>The family of Jesus</w:t>
            </w:r>
          </w:p>
          <w:p w14:paraId="7634C748" w14:textId="77777777" w:rsidR="000C7280" w:rsidRPr="003204AC" w:rsidRDefault="000C7280" w:rsidP="000C7280">
            <w:pPr>
              <w:pStyle w:val="NoSpacing"/>
              <w:rPr>
                <w:b/>
                <w:color w:val="FFFFFF" w:themeColor="background1"/>
                <w:sz w:val="10"/>
                <w:szCs w:val="10"/>
              </w:rPr>
            </w:pPr>
          </w:p>
          <w:p w14:paraId="7E9EEDC0" w14:textId="77777777" w:rsidR="00497493" w:rsidRDefault="00497493" w:rsidP="000C7280">
            <w:pPr>
              <w:pStyle w:val="NoSpacing"/>
              <w:rPr>
                <w:b/>
                <w:color w:val="FFFFFF" w:themeColor="background1"/>
                <w:sz w:val="14"/>
                <w:szCs w:val="14"/>
              </w:rPr>
            </w:pPr>
            <w:r w:rsidRPr="00497493">
              <w:rPr>
                <w:b/>
                <w:color w:val="FFFFFF" w:themeColor="background1"/>
                <w:sz w:val="14"/>
                <w:szCs w:val="14"/>
              </w:rPr>
              <w:t>Disciplinary focus: history and theology</w:t>
            </w:r>
          </w:p>
          <w:p w14:paraId="3A06E6F7" w14:textId="3213DBA8" w:rsidR="0049764E" w:rsidRPr="00064BD3" w:rsidRDefault="00497493" w:rsidP="000C7280">
            <w:pPr>
              <w:pStyle w:val="NoSpacing"/>
              <w:rPr>
                <w:b/>
                <w:color w:val="FFFFFF" w:themeColor="background1"/>
                <w:sz w:val="14"/>
                <w:szCs w:val="14"/>
                <w14:ligatures w14:val="none"/>
              </w:rPr>
            </w:pPr>
            <w:r w:rsidRPr="00497493">
              <w:rPr>
                <w:b/>
                <w:color w:val="FFFFFF" w:themeColor="background1"/>
                <w:sz w:val="14"/>
                <w:szCs w:val="14"/>
              </w:rPr>
              <w:t xml:space="preserve"> </w:t>
            </w:r>
            <w:r w:rsidRPr="00777BCA">
              <w:rPr>
                <w:b/>
                <w:color w:val="FFFFFF" w:themeColor="background1"/>
                <w:sz w:val="14"/>
                <w:szCs w:val="14"/>
                <w:u w:val="single"/>
              </w:rPr>
              <w:t>Key Question:</w:t>
            </w:r>
            <w:r w:rsidRPr="00064BD3">
              <w:rPr>
                <w:b/>
                <w:color w:val="FFFFFF" w:themeColor="background1"/>
                <w:sz w:val="14"/>
                <w:szCs w:val="14"/>
              </w:rPr>
              <w:t xml:space="preserve"> </w:t>
            </w:r>
            <w:r w:rsidRPr="00497493">
              <w:rPr>
                <w:b/>
                <w:color w:val="FFFFFF" w:themeColor="background1"/>
                <w:sz w:val="14"/>
                <w:szCs w:val="14"/>
              </w:rPr>
              <w:t>Why is the idea of ‘Messiah’ so important to Christians?</w:t>
            </w:r>
          </w:p>
        </w:tc>
        <w:tc>
          <w:tcPr>
            <w:tcW w:w="244" w:type="dxa"/>
            <w:tcBorders>
              <w:top w:val="nil"/>
              <w:left w:val="nil"/>
              <w:bottom w:val="nil"/>
              <w:right w:val="nil"/>
            </w:tcBorders>
          </w:tcPr>
          <w:p w14:paraId="35D7734A" w14:textId="77777777" w:rsidR="0049764E" w:rsidRPr="00064BD3" w:rsidRDefault="0049764E" w:rsidP="0049764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D5AD3B"/>
          </w:tcPr>
          <w:p w14:paraId="21E58F21" w14:textId="77777777" w:rsidR="00497493" w:rsidRPr="00064BD3" w:rsidRDefault="00497493" w:rsidP="00497493">
            <w:pPr>
              <w:pStyle w:val="NoSpacing"/>
              <w:rPr>
                <w:b/>
                <w:color w:val="FFFFFF" w:themeColor="background1"/>
                <w:sz w:val="14"/>
                <w:szCs w:val="14"/>
              </w:rPr>
            </w:pPr>
            <w:r>
              <w:rPr>
                <w:b/>
                <w:color w:val="FFFFFF" w:themeColor="background1"/>
                <w:sz w:val="14"/>
                <w:szCs w:val="14"/>
              </w:rPr>
              <w:t>The family of Jesus</w:t>
            </w:r>
          </w:p>
          <w:p w14:paraId="7EB0AE1D" w14:textId="77777777" w:rsidR="00497493" w:rsidRPr="003204AC" w:rsidRDefault="00497493" w:rsidP="00497493">
            <w:pPr>
              <w:pStyle w:val="NoSpacing"/>
              <w:rPr>
                <w:b/>
                <w:color w:val="FFFFFF" w:themeColor="background1"/>
                <w:sz w:val="10"/>
                <w:szCs w:val="10"/>
              </w:rPr>
            </w:pPr>
          </w:p>
          <w:p w14:paraId="5B149987" w14:textId="77777777" w:rsidR="00497493" w:rsidRDefault="00497493" w:rsidP="00497493">
            <w:pPr>
              <w:pStyle w:val="NoSpacing"/>
              <w:rPr>
                <w:b/>
                <w:color w:val="FFFFFF" w:themeColor="background1"/>
                <w:sz w:val="14"/>
                <w:szCs w:val="14"/>
              </w:rPr>
            </w:pPr>
            <w:r w:rsidRPr="00497493">
              <w:rPr>
                <w:b/>
                <w:color w:val="FFFFFF" w:themeColor="background1"/>
                <w:sz w:val="14"/>
                <w:szCs w:val="14"/>
              </w:rPr>
              <w:t>Disciplinary focus: history and theology</w:t>
            </w:r>
          </w:p>
          <w:p w14:paraId="256EA464" w14:textId="4052A7C9" w:rsidR="0049764E" w:rsidRPr="00064BD3" w:rsidRDefault="00497493" w:rsidP="00497493">
            <w:pPr>
              <w:pStyle w:val="NoSpacing"/>
              <w:rPr>
                <w:b/>
                <w:color w:val="FFFFFF" w:themeColor="background1"/>
                <w:sz w:val="14"/>
                <w:szCs w:val="14"/>
                <w14:ligatures w14:val="none"/>
              </w:rPr>
            </w:pPr>
            <w:r w:rsidRPr="00497493">
              <w:rPr>
                <w:b/>
                <w:color w:val="FFFFFF" w:themeColor="background1"/>
                <w:sz w:val="14"/>
                <w:szCs w:val="14"/>
              </w:rPr>
              <w:t xml:space="preserve"> </w:t>
            </w:r>
            <w:r w:rsidRPr="00777BCA">
              <w:rPr>
                <w:b/>
                <w:color w:val="FFFFFF" w:themeColor="background1"/>
                <w:sz w:val="14"/>
                <w:szCs w:val="14"/>
                <w:u w:val="single"/>
              </w:rPr>
              <w:t>Key Question:</w:t>
            </w:r>
            <w:r w:rsidRPr="00064BD3">
              <w:rPr>
                <w:b/>
                <w:color w:val="FFFFFF" w:themeColor="background1"/>
                <w:sz w:val="14"/>
                <w:szCs w:val="14"/>
              </w:rPr>
              <w:t xml:space="preserve"> </w:t>
            </w:r>
            <w:r w:rsidRPr="00497493">
              <w:rPr>
                <w:b/>
                <w:color w:val="FFFFFF" w:themeColor="background1"/>
                <w:sz w:val="14"/>
                <w:szCs w:val="14"/>
              </w:rPr>
              <w:t>Why is the idea of ‘Messiah’ so important to Christians?</w:t>
            </w:r>
          </w:p>
        </w:tc>
        <w:tc>
          <w:tcPr>
            <w:tcW w:w="283" w:type="dxa"/>
            <w:tcBorders>
              <w:top w:val="nil"/>
              <w:left w:val="nil"/>
              <w:bottom w:val="nil"/>
              <w:right w:val="nil"/>
            </w:tcBorders>
          </w:tcPr>
          <w:p w14:paraId="20A5673F" w14:textId="77777777" w:rsidR="0049764E" w:rsidRPr="00064BD3" w:rsidRDefault="0049764E" w:rsidP="0049764E">
            <w:pPr>
              <w:widowControl w:val="0"/>
              <w:spacing w:line="240" w:lineRule="auto"/>
              <w:rPr>
                <w:rFonts w:asciiTheme="minorHAnsi" w:hAnsiTheme="minorHAnsi" w:cstheme="minorHAnsi"/>
                <w:b/>
                <w:bCs/>
                <w:sz w:val="16"/>
                <w:szCs w:val="16"/>
                <w14:ligatures w14:val="none"/>
              </w:rPr>
            </w:pPr>
          </w:p>
        </w:tc>
        <w:tc>
          <w:tcPr>
            <w:tcW w:w="3256" w:type="dxa"/>
            <w:tcBorders>
              <w:top w:val="nil"/>
              <w:left w:val="nil"/>
              <w:bottom w:val="nil"/>
              <w:right w:val="nil"/>
            </w:tcBorders>
            <w:shd w:val="clear" w:color="auto" w:fill="D5AD3B"/>
          </w:tcPr>
          <w:p w14:paraId="78123461" w14:textId="77777777" w:rsidR="00497493" w:rsidRPr="00064BD3" w:rsidRDefault="00497493" w:rsidP="00497493">
            <w:pPr>
              <w:pStyle w:val="NoSpacing"/>
              <w:rPr>
                <w:b/>
                <w:color w:val="FFFFFF" w:themeColor="background1"/>
                <w:sz w:val="14"/>
                <w:szCs w:val="14"/>
              </w:rPr>
            </w:pPr>
            <w:r>
              <w:rPr>
                <w:b/>
                <w:color w:val="FFFFFF" w:themeColor="background1"/>
                <w:sz w:val="14"/>
                <w:szCs w:val="14"/>
              </w:rPr>
              <w:t>The family of Jesus</w:t>
            </w:r>
          </w:p>
          <w:p w14:paraId="6D705756" w14:textId="77777777" w:rsidR="00497493" w:rsidRPr="003204AC" w:rsidRDefault="00497493" w:rsidP="00497493">
            <w:pPr>
              <w:pStyle w:val="NoSpacing"/>
              <w:rPr>
                <w:b/>
                <w:color w:val="FFFFFF" w:themeColor="background1"/>
                <w:sz w:val="10"/>
                <w:szCs w:val="10"/>
              </w:rPr>
            </w:pPr>
          </w:p>
          <w:p w14:paraId="09D35FE1" w14:textId="77777777" w:rsidR="00497493" w:rsidRDefault="00497493" w:rsidP="00497493">
            <w:pPr>
              <w:pStyle w:val="NoSpacing"/>
              <w:rPr>
                <w:b/>
                <w:color w:val="FFFFFF" w:themeColor="background1"/>
                <w:sz w:val="14"/>
                <w:szCs w:val="14"/>
              </w:rPr>
            </w:pPr>
            <w:r w:rsidRPr="00497493">
              <w:rPr>
                <w:b/>
                <w:color w:val="FFFFFF" w:themeColor="background1"/>
                <w:sz w:val="14"/>
                <w:szCs w:val="14"/>
              </w:rPr>
              <w:t>Disciplinary focus: history and theology</w:t>
            </w:r>
          </w:p>
          <w:p w14:paraId="0476AA57" w14:textId="0D11E1EE" w:rsidR="0049764E" w:rsidRPr="00064BD3" w:rsidRDefault="00497493" w:rsidP="00497493">
            <w:pPr>
              <w:pStyle w:val="NoSpacing"/>
              <w:rPr>
                <w:b/>
                <w:color w:val="FFFFFF" w:themeColor="background1"/>
                <w:sz w:val="14"/>
                <w:szCs w:val="14"/>
                <w14:ligatures w14:val="none"/>
              </w:rPr>
            </w:pPr>
            <w:r w:rsidRPr="00497493">
              <w:rPr>
                <w:b/>
                <w:color w:val="FFFFFF" w:themeColor="background1"/>
                <w:sz w:val="14"/>
                <w:szCs w:val="14"/>
              </w:rPr>
              <w:t xml:space="preserve"> </w:t>
            </w:r>
            <w:r w:rsidRPr="00777BCA">
              <w:rPr>
                <w:b/>
                <w:color w:val="FFFFFF" w:themeColor="background1"/>
                <w:sz w:val="14"/>
                <w:szCs w:val="14"/>
                <w:u w:val="single"/>
              </w:rPr>
              <w:t>Key Question:</w:t>
            </w:r>
            <w:r w:rsidRPr="00064BD3">
              <w:rPr>
                <w:b/>
                <w:color w:val="FFFFFF" w:themeColor="background1"/>
                <w:sz w:val="14"/>
                <w:szCs w:val="14"/>
              </w:rPr>
              <w:t xml:space="preserve"> </w:t>
            </w:r>
            <w:r w:rsidRPr="00497493">
              <w:rPr>
                <w:b/>
                <w:color w:val="FFFFFF" w:themeColor="background1"/>
                <w:sz w:val="14"/>
                <w:szCs w:val="14"/>
              </w:rPr>
              <w:t>Why is the idea of ‘Messiah’ so important to Christians?</w:t>
            </w:r>
          </w:p>
        </w:tc>
      </w:tr>
      <w:tr w:rsidR="00E97385" w14:paraId="632AD461" w14:textId="77777777" w:rsidTr="00A21AD7">
        <w:tc>
          <w:tcPr>
            <w:tcW w:w="2972" w:type="dxa"/>
            <w:tcBorders>
              <w:top w:val="nil"/>
              <w:left w:val="nil"/>
              <w:bottom w:val="nil"/>
              <w:right w:val="nil"/>
            </w:tcBorders>
          </w:tcPr>
          <w:p w14:paraId="392AAE88"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3576796A"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1D1CA177" w14:textId="77777777" w:rsidR="0049764E" w:rsidRPr="003204AC" w:rsidRDefault="0049764E" w:rsidP="003204AC">
            <w:pPr>
              <w:pStyle w:val="NoSpacing"/>
              <w:rPr>
                <w:sz w:val="10"/>
                <w:szCs w:val="10"/>
              </w:rPr>
            </w:pPr>
          </w:p>
        </w:tc>
        <w:tc>
          <w:tcPr>
            <w:tcW w:w="246" w:type="dxa"/>
            <w:tcBorders>
              <w:top w:val="nil"/>
              <w:left w:val="nil"/>
              <w:bottom w:val="nil"/>
              <w:right w:val="nil"/>
            </w:tcBorders>
          </w:tcPr>
          <w:p w14:paraId="6E6B106B" w14:textId="77777777" w:rsidR="0049764E" w:rsidRPr="003204AC" w:rsidRDefault="0049764E" w:rsidP="003204AC">
            <w:pPr>
              <w:pStyle w:val="NoSpacing"/>
              <w:rPr>
                <w:sz w:val="10"/>
                <w:szCs w:val="10"/>
              </w:rPr>
            </w:pPr>
          </w:p>
        </w:tc>
        <w:tc>
          <w:tcPr>
            <w:tcW w:w="2994" w:type="dxa"/>
            <w:tcBorders>
              <w:top w:val="nil"/>
              <w:left w:val="nil"/>
              <w:bottom w:val="nil"/>
              <w:right w:val="nil"/>
            </w:tcBorders>
          </w:tcPr>
          <w:p w14:paraId="1C61CFEF" w14:textId="77777777" w:rsidR="0049764E" w:rsidRPr="003204AC" w:rsidRDefault="0049764E" w:rsidP="003204AC">
            <w:pPr>
              <w:pStyle w:val="NoSpacing"/>
              <w:rPr>
                <w:sz w:val="10"/>
                <w:szCs w:val="10"/>
              </w:rPr>
            </w:pPr>
          </w:p>
        </w:tc>
        <w:tc>
          <w:tcPr>
            <w:tcW w:w="244" w:type="dxa"/>
            <w:tcBorders>
              <w:top w:val="nil"/>
              <w:left w:val="nil"/>
              <w:bottom w:val="nil"/>
              <w:right w:val="nil"/>
            </w:tcBorders>
          </w:tcPr>
          <w:p w14:paraId="6F72CF6D" w14:textId="77777777" w:rsidR="0049764E" w:rsidRPr="003204AC" w:rsidRDefault="0049764E" w:rsidP="003204AC">
            <w:pPr>
              <w:pStyle w:val="NoSpacing"/>
              <w:rPr>
                <w:sz w:val="10"/>
                <w:szCs w:val="10"/>
              </w:rPr>
            </w:pPr>
          </w:p>
        </w:tc>
        <w:tc>
          <w:tcPr>
            <w:tcW w:w="3047" w:type="dxa"/>
            <w:tcBorders>
              <w:top w:val="nil"/>
              <w:left w:val="nil"/>
              <w:bottom w:val="nil"/>
              <w:right w:val="nil"/>
            </w:tcBorders>
          </w:tcPr>
          <w:p w14:paraId="228C6D01" w14:textId="77777777" w:rsidR="0049764E" w:rsidRPr="003204AC" w:rsidRDefault="0049764E" w:rsidP="003204AC">
            <w:pPr>
              <w:pStyle w:val="NoSpacing"/>
              <w:rPr>
                <w:sz w:val="10"/>
                <w:szCs w:val="10"/>
              </w:rPr>
            </w:pPr>
          </w:p>
        </w:tc>
        <w:tc>
          <w:tcPr>
            <w:tcW w:w="283" w:type="dxa"/>
            <w:tcBorders>
              <w:top w:val="nil"/>
              <w:left w:val="nil"/>
              <w:bottom w:val="nil"/>
              <w:right w:val="nil"/>
            </w:tcBorders>
          </w:tcPr>
          <w:p w14:paraId="003E8221" w14:textId="77777777" w:rsidR="0049764E" w:rsidRPr="003204AC" w:rsidRDefault="0049764E" w:rsidP="003204AC">
            <w:pPr>
              <w:pStyle w:val="NoSpacing"/>
              <w:rPr>
                <w:sz w:val="10"/>
                <w:szCs w:val="10"/>
              </w:rPr>
            </w:pPr>
          </w:p>
        </w:tc>
        <w:tc>
          <w:tcPr>
            <w:tcW w:w="3256" w:type="dxa"/>
            <w:tcBorders>
              <w:top w:val="nil"/>
              <w:left w:val="nil"/>
              <w:bottom w:val="nil"/>
              <w:right w:val="nil"/>
            </w:tcBorders>
          </w:tcPr>
          <w:p w14:paraId="7912D964" w14:textId="77777777" w:rsidR="0049764E" w:rsidRPr="003204AC" w:rsidRDefault="0049764E" w:rsidP="003204AC">
            <w:pPr>
              <w:pStyle w:val="NoSpacing"/>
              <w:rPr>
                <w:sz w:val="10"/>
                <w:szCs w:val="10"/>
              </w:rPr>
            </w:pPr>
          </w:p>
        </w:tc>
      </w:tr>
      <w:tr w:rsidR="000C7280" w14:paraId="40990ECA" w14:textId="77777777" w:rsidTr="00A21AD7">
        <w:tc>
          <w:tcPr>
            <w:tcW w:w="2972" w:type="dxa"/>
            <w:tcBorders>
              <w:top w:val="nil"/>
              <w:left w:val="nil"/>
              <w:bottom w:val="nil"/>
              <w:right w:val="nil"/>
            </w:tcBorders>
            <w:shd w:val="clear" w:color="auto" w:fill="8CADAE"/>
          </w:tcPr>
          <w:p w14:paraId="6EDEF855" w14:textId="68A3E0DB" w:rsidR="000C7280" w:rsidRDefault="000C7280" w:rsidP="000C7280">
            <w:pPr>
              <w:widowControl w:val="0"/>
              <w:spacing w:line="240" w:lineRule="auto"/>
              <w:rPr>
                <w:rFonts w:asciiTheme="minorHAnsi" w:hAnsiTheme="minorHAnsi" w:cstheme="minorHAnsi"/>
                <w:b/>
                <w:bCs/>
                <w:sz w:val="16"/>
                <w:szCs w:val="16"/>
                <w14:ligatures w14:val="none"/>
              </w:rPr>
            </w:pPr>
          </w:p>
          <w:p w14:paraId="0EDD3934" w14:textId="05574D6E" w:rsidR="000C7280" w:rsidRPr="00FB759D" w:rsidRDefault="000C7280" w:rsidP="000C7280">
            <w:pPr>
              <w:widowControl w:val="0"/>
              <w:jc w:val="center"/>
              <w:rPr>
                <w:rFonts w:asciiTheme="minorHAnsi" w:hAnsiTheme="minorHAnsi" w:cstheme="minorHAnsi"/>
                <w:b/>
                <w:bCs/>
                <w:color w:val="FFFFFF" w:themeColor="background1"/>
                <w14:ligatures w14:val="none"/>
              </w:rPr>
            </w:pPr>
            <w:r w:rsidRPr="00FB759D">
              <w:rPr>
                <w:rFonts w:asciiTheme="minorHAnsi" w:hAnsiTheme="minorHAnsi" w:cstheme="minorHAnsi"/>
                <w:b/>
                <w:bCs/>
                <w:color w:val="FFFFFF" w:themeColor="background1"/>
                <w14:ligatures w14:val="none"/>
              </w:rPr>
              <w:t>VOCABULARY / STICKY KNOWLEDGE</w:t>
            </w:r>
          </w:p>
          <w:p w14:paraId="7D22699F" w14:textId="57E84978"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2C3AF78B"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8CADAE"/>
          </w:tcPr>
          <w:p w14:paraId="7B063FDF" w14:textId="77777777" w:rsidR="000C7280" w:rsidRPr="00E1397A" w:rsidRDefault="000C7280" w:rsidP="000C7280">
            <w:pPr>
              <w:pStyle w:val="NoSpacing"/>
              <w:rPr>
                <w:color w:val="FFFFFF" w:themeColor="background1"/>
                <w:sz w:val="15"/>
                <w:szCs w:val="15"/>
              </w:rPr>
            </w:pPr>
            <w:r w:rsidRPr="00A56506">
              <w:rPr>
                <w:color w:val="FFFFFF" w:themeColor="background1"/>
                <w:sz w:val="15"/>
                <w:szCs w:val="15"/>
              </w:rPr>
              <w:t xml:space="preserve">Ancient stories. The Ramayana and context </w:t>
            </w:r>
            <w:proofErr w:type="gramStart"/>
            <w:r w:rsidRPr="00A56506">
              <w:rPr>
                <w:color w:val="FFFFFF" w:themeColor="background1"/>
                <w:sz w:val="15"/>
                <w:szCs w:val="15"/>
              </w:rPr>
              <w:t>The</w:t>
            </w:r>
            <w:proofErr w:type="gramEnd"/>
            <w:r w:rsidRPr="00A56506">
              <w:rPr>
                <w:color w:val="FFFFFF" w:themeColor="background1"/>
                <w:sz w:val="15"/>
                <w:szCs w:val="15"/>
              </w:rPr>
              <w:t xml:space="preserve"> story of Rama and Sita (in depth: ancient kingdom, banishing to the forest, battle with demon Ravana, triumphant return, lighting the way with lights) First reference to Vishnu </w:t>
            </w:r>
            <w:proofErr w:type="gramStart"/>
            <w:r w:rsidRPr="00A56506">
              <w:rPr>
                <w:color w:val="FFFFFF" w:themeColor="background1"/>
                <w:sz w:val="15"/>
                <w:szCs w:val="15"/>
              </w:rPr>
              <w:t>The</w:t>
            </w:r>
            <w:proofErr w:type="gramEnd"/>
            <w:r w:rsidRPr="00A56506">
              <w:rPr>
                <w:color w:val="FFFFFF" w:themeColor="background1"/>
                <w:sz w:val="15"/>
                <w:szCs w:val="15"/>
              </w:rPr>
              <w:t xml:space="preserve"> meanings of the story of Rama and Sita in Hindu tradition, focusing on (</w:t>
            </w:r>
            <w:proofErr w:type="spellStart"/>
            <w:r w:rsidRPr="00A56506">
              <w:rPr>
                <w:color w:val="FFFFFF" w:themeColor="background1"/>
                <w:sz w:val="15"/>
                <w:szCs w:val="15"/>
              </w:rPr>
              <w:t>i</w:t>
            </w:r>
            <w:proofErr w:type="spellEnd"/>
            <w:r w:rsidRPr="00A56506">
              <w:rPr>
                <w:color w:val="FFFFFF" w:themeColor="background1"/>
                <w:sz w:val="15"/>
                <w:szCs w:val="15"/>
              </w:rPr>
              <w:t>) dharma; (ii) light.</w:t>
            </w:r>
          </w:p>
          <w:p w14:paraId="6D374FDB" w14:textId="3C9E6E55" w:rsidR="000C7280" w:rsidRPr="00DF7A74" w:rsidRDefault="000C7280" w:rsidP="000C7280">
            <w:pPr>
              <w:pStyle w:val="NoSpacing"/>
              <w:rPr>
                <w:color w:val="FFFFFF" w:themeColor="background1"/>
                <w:sz w:val="12"/>
                <w:szCs w:val="12"/>
              </w:rPr>
            </w:pPr>
          </w:p>
        </w:tc>
        <w:tc>
          <w:tcPr>
            <w:tcW w:w="246" w:type="dxa"/>
            <w:tcBorders>
              <w:top w:val="nil"/>
              <w:left w:val="nil"/>
              <w:bottom w:val="nil"/>
              <w:right w:val="nil"/>
            </w:tcBorders>
          </w:tcPr>
          <w:p w14:paraId="7DFF85E2"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2994" w:type="dxa"/>
            <w:tcBorders>
              <w:top w:val="nil"/>
              <w:left w:val="nil"/>
              <w:bottom w:val="nil"/>
              <w:right w:val="nil"/>
            </w:tcBorders>
            <w:shd w:val="clear" w:color="auto" w:fill="8CADAE"/>
          </w:tcPr>
          <w:p w14:paraId="54EB479D" w14:textId="77777777" w:rsidR="00497493" w:rsidRDefault="00497493" w:rsidP="00497493">
            <w:pPr>
              <w:pStyle w:val="NoSpacing"/>
              <w:rPr>
                <w:color w:val="FFFFFF" w:themeColor="background1"/>
                <w:sz w:val="12"/>
                <w:szCs w:val="12"/>
              </w:rPr>
            </w:pPr>
            <w:r>
              <w:rPr>
                <w:color w:val="FFFFFF" w:themeColor="background1"/>
                <w:sz w:val="12"/>
                <w:szCs w:val="12"/>
              </w:rPr>
              <w:t>T</w:t>
            </w:r>
            <w:r w:rsidRPr="00497493">
              <w:rPr>
                <w:color w:val="FFFFFF" w:themeColor="background1"/>
                <w:sz w:val="12"/>
                <w:szCs w:val="12"/>
              </w:rPr>
              <w:t>he Roman province of Judea in first century BC. New Testament stories: Jesus’s family origins, focus on New Testament stories that link with the Old Testament and Judaism and concept of Messiah (‘the Christ’)</w:t>
            </w:r>
          </w:p>
          <w:p w14:paraId="358630A9" w14:textId="77777777" w:rsidR="00497493" w:rsidRDefault="00497493" w:rsidP="00497493">
            <w:pPr>
              <w:pStyle w:val="NoSpacing"/>
              <w:rPr>
                <w:color w:val="FFFFFF" w:themeColor="background1"/>
                <w:sz w:val="12"/>
                <w:szCs w:val="12"/>
              </w:rPr>
            </w:pPr>
            <w:r w:rsidRPr="00497493">
              <w:rPr>
                <w:color w:val="FFFFFF" w:themeColor="background1"/>
                <w:sz w:val="12"/>
                <w:szCs w:val="12"/>
              </w:rPr>
              <w:t xml:space="preserve"> Symbolic, cultural and religious importance of Temple in Jerusalem in 1st C Judaism (link to Summer 2 Religion) Joseph – a carpenter from the line of Jewish kings (David theme) </w:t>
            </w:r>
          </w:p>
          <w:p w14:paraId="0B28B011" w14:textId="77777777" w:rsidR="00497493" w:rsidRDefault="00497493" w:rsidP="00497493">
            <w:pPr>
              <w:pStyle w:val="NoSpacing"/>
              <w:rPr>
                <w:color w:val="FFFFFF" w:themeColor="background1"/>
                <w:sz w:val="12"/>
                <w:szCs w:val="12"/>
              </w:rPr>
            </w:pPr>
            <w:r w:rsidRPr="00497493">
              <w:rPr>
                <w:color w:val="FFFFFF" w:themeColor="background1"/>
                <w:sz w:val="12"/>
                <w:szCs w:val="12"/>
              </w:rPr>
              <w:t xml:space="preserve">Mary and the Angel Gabriel (the Annunciation). </w:t>
            </w:r>
          </w:p>
          <w:p w14:paraId="4EC01CB9" w14:textId="7805A21A" w:rsidR="000C7280" w:rsidRPr="00DF6DE8" w:rsidRDefault="00497493" w:rsidP="00497493">
            <w:pPr>
              <w:pStyle w:val="NoSpacing"/>
              <w:rPr>
                <w:color w:val="FFFFFF" w:themeColor="background1"/>
                <w:sz w:val="12"/>
                <w:szCs w:val="12"/>
              </w:rPr>
            </w:pPr>
            <w:r w:rsidRPr="00497493">
              <w:rPr>
                <w:color w:val="FFFFFF" w:themeColor="background1"/>
                <w:sz w:val="12"/>
                <w:szCs w:val="12"/>
              </w:rPr>
              <w:t>Mary and the visit to Elizabeth (the Visitation). Why are these stories important to Christians? Strong emphasis on diverse cultural depictions of Jesus in art. Each cultural setting tends to depict him in their own image (e.g. Ethiopian, Cameroonian, Chinese, Indian as well as European depictions)</w:t>
            </w:r>
          </w:p>
        </w:tc>
        <w:tc>
          <w:tcPr>
            <w:tcW w:w="244" w:type="dxa"/>
            <w:tcBorders>
              <w:top w:val="nil"/>
              <w:left w:val="nil"/>
              <w:bottom w:val="nil"/>
              <w:right w:val="nil"/>
            </w:tcBorders>
          </w:tcPr>
          <w:p w14:paraId="3B1AB528"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3047" w:type="dxa"/>
            <w:tcBorders>
              <w:top w:val="nil"/>
              <w:left w:val="nil"/>
              <w:bottom w:val="nil"/>
              <w:right w:val="nil"/>
            </w:tcBorders>
            <w:shd w:val="clear" w:color="auto" w:fill="8CADAE"/>
          </w:tcPr>
          <w:p w14:paraId="225DDF57" w14:textId="77777777" w:rsidR="00497493" w:rsidRDefault="00497493" w:rsidP="00497493">
            <w:pPr>
              <w:pStyle w:val="NoSpacing"/>
              <w:rPr>
                <w:color w:val="FFFFFF" w:themeColor="background1"/>
                <w:sz w:val="12"/>
                <w:szCs w:val="12"/>
              </w:rPr>
            </w:pPr>
            <w:r>
              <w:rPr>
                <w:color w:val="FFFFFF" w:themeColor="background1"/>
                <w:sz w:val="12"/>
                <w:szCs w:val="12"/>
              </w:rPr>
              <w:t>T</w:t>
            </w:r>
            <w:r w:rsidRPr="00497493">
              <w:rPr>
                <w:color w:val="FFFFFF" w:themeColor="background1"/>
                <w:sz w:val="12"/>
                <w:szCs w:val="12"/>
              </w:rPr>
              <w:t>he Roman province of Judea in first century BC. New Testament stories: Jesus’s family origins, focus on New Testament stories that link with the Old Testament and Judaism and concept of Messiah (‘the Christ’)</w:t>
            </w:r>
          </w:p>
          <w:p w14:paraId="064DBE70" w14:textId="77777777" w:rsidR="00497493" w:rsidRDefault="00497493" w:rsidP="00497493">
            <w:pPr>
              <w:pStyle w:val="NoSpacing"/>
              <w:rPr>
                <w:color w:val="FFFFFF" w:themeColor="background1"/>
                <w:sz w:val="12"/>
                <w:szCs w:val="12"/>
              </w:rPr>
            </w:pPr>
            <w:r w:rsidRPr="00497493">
              <w:rPr>
                <w:color w:val="FFFFFF" w:themeColor="background1"/>
                <w:sz w:val="12"/>
                <w:szCs w:val="12"/>
              </w:rPr>
              <w:t xml:space="preserve"> Symbolic, cultural and religious importance of Temple in Jerusalem in 1st C Judaism (link to Summer 2 Religion) Joseph – a carpenter from the line of Jewish kings (David theme) </w:t>
            </w:r>
          </w:p>
          <w:p w14:paraId="6F8F7A25" w14:textId="77777777" w:rsidR="00497493" w:rsidRDefault="00497493" w:rsidP="00497493">
            <w:pPr>
              <w:pStyle w:val="NoSpacing"/>
              <w:rPr>
                <w:color w:val="FFFFFF" w:themeColor="background1"/>
                <w:sz w:val="12"/>
                <w:szCs w:val="12"/>
              </w:rPr>
            </w:pPr>
            <w:r w:rsidRPr="00497493">
              <w:rPr>
                <w:color w:val="FFFFFF" w:themeColor="background1"/>
                <w:sz w:val="12"/>
                <w:szCs w:val="12"/>
              </w:rPr>
              <w:t xml:space="preserve">Mary and the Angel Gabriel (the Annunciation). </w:t>
            </w:r>
          </w:p>
          <w:p w14:paraId="0AA4921B" w14:textId="6E4DC4C4" w:rsidR="000C7280" w:rsidRPr="00E1397A" w:rsidRDefault="00497493" w:rsidP="00497493">
            <w:pPr>
              <w:pStyle w:val="NoSpacing"/>
              <w:rPr>
                <w:rFonts w:asciiTheme="minorHAnsi" w:hAnsiTheme="minorHAnsi" w:cstheme="minorHAnsi"/>
                <w:b/>
                <w:bCs/>
                <w:color w:val="FFFFFF" w:themeColor="background1"/>
                <w:sz w:val="15"/>
                <w:szCs w:val="15"/>
                <w14:ligatures w14:val="none"/>
              </w:rPr>
            </w:pPr>
            <w:r w:rsidRPr="00497493">
              <w:rPr>
                <w:color w:val="FFFFFF" w:themeColor="background1"/>
                <w:sz w:val="12"/>
                <w:szCs w:val="12"/>
              </w:rPr>
              <w:t>Mary and the visit to Elizabeth (the Visitation). Why are these stories important to Christians? Strong emphasis on diverse cultural depictions of Jesus in art. Each cultural setting tends to depict him in their own image (e.g. Ethiopian, Cameroonian, Chinese, Indian as well as European depictions)</w:t>
            </w:r>
          </w:p>
        </w:tc>
        <w:tc>
          <w:tcPr>
            <w:tcW w:w="283" w:type="dxa"/>
            <w:tcBorders>
              <w:top w:val="nil"/>
              <w:left w:val="nil"/>
              <w:bottom w:val="nil"/>
              <w:right w:val="nil"/>
            </w:tcBorders>
          </w:tcPr>
          <w:p w14:paraId="6685CFBA"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3256" w:type="dxa"/>
            <w:tcBorders>
              <w:top w:val="nil"/>
              <w:left w:val="nil"/>
              <w:bottom w:val="nil"/>
              <w:right w:val="nil"/>
            </w:tcBorders>
            <w:shd w:val="clear" w:color="auto" w:fill="8CADAE"/>
          </w:tcPr>
          <w:p w14:paraId="38827FA0" w14:textId="77777777" w:rsidR="00497493" w:rsidRDefault="00497493" w:rsidP="00497493">
            <w:pPr>
              <w:pStyle w:val="NoSpacing"/>
              <w:rPr>
                <w:color w:val="FFFFFF" w:themeColor="background1"/>
                <w:sz w:val="12"/>
                <w:szCs w:val="12"/>
              </w:rPr>
            </w:pPr>
            <w:r>
              <w:rPr>
                <w:color w:val="FFFFFF" w:themeColor="background1"/>
                <w:sz w:val="12"/>
                <w:szCs w:val="12"/>
              </w:rPr>
              <w:t>T</w:t>
            </w:r>
            <w:r w:rsidRPr="00497493">
              <w:rPr>
                <w:color w:val="FFFFFF" w:themeColor="background1"/>
                <w:sz w:val="12"/>
                <w:szCs w:val="12"/>
              </w:rPr>
              <w:t>he Roman province of Judea in first century BC. New Testament stories: Jesus’s family origins, focus on New Testament stories that link with the Old Testament and Judaism and concept of Messiah (‘the Christ’)</w:t>
            </w:r>
          </w:p>
          <w:p w14:paraId="0166F0AD" w14:textId="77777777" w:rsidR="00497493" w:rsidRDefault="00497493" w:rsidP="00497493">
            <w:pPr>
              <w:pStyle w:val="NoSpacing"/>
              <w:rPr>
                <w:color w:val="FFFFFF" w:themeColor="background1"/>
                <w:sz w:val="12"/>
                <w:szCs w:val="12"/>
              </w:rPr>
            </w:pPr>
            <w:r w:rsidRPr="00497493">
              <w:rPr>
                <w:color w:val="FFFFFF" w:themeColor="background1"/>
                <w:sz w:val="12"/>
                <w:szCs w:val="12"/>
              </w:rPr>
              <w:t xml:space="preserve"> Symbolic, cultural and religious importance of Temple in Jerusalem in 1st C Judaism (link to Summer 2 Religion) Joseph – a carpenter from the line of Jewish kings (David theme) </w:t>
            </w:r>
          </w:p>
          <w:p w14:paraId="652BBE44" w14:textId="77777777" w:rsidR="00497493" w:rsidRDefault="00497493" w:rsidP="00497493">
            <w:pPr>
              <w:pStyle w:val="NoSpacing"/>
              <w:rPr>
                <w:color w:val="FFFFFF" w:themeColor="background1"/>
                <w:sz w:val="12"/>
                <w:szCs w:val="12"/>
              </w:rPr>
            </w:pPr>
            <w:r w:rsidRPr="00497493">
              <w:rPr>
                <w:color w:val="FFFFFF" w:themeColor="background1"/>
                <w:sz w:val="12"/>
                <w:szCs w:val="12"/>
              </w:rPr>
              <w:t xml:space="preserve">Mary and the Angel Gabriel (the Annunciation). </w:t>
            </w:r>
          </w:p>
          <w:p w14:paraId="367EFC12" w14:textId="5A2F10FE" w:rsidR="000C7280" w:rsidRPr="00173B26" w:rsidRDefault="00497493" w:rsidP="00497493">
            <w:pPr>
              <w:pStyle w:val="NoSpacing"/>
              <w:rPr>
                <w:rFonts w:asciiTheme="minorHAnsi" w:hAnsiTheme="minorHAnsi" w:cstheme="minorHAnsi"/>
                <w:bCs/>
                <w:color w:val="FFFFFF" w:themeColor="background1"/>
                <w:sz w:val="12"/>
                <w:szCs w:val="12"/>
                <w14:ligatures w14:val="none"/>
              </w:rPr>
            </w:pPr>
            <w:r w:rsidRPr="00497493">
              <w:rPr>
                <w:color w:val="FFFFFF" w:themeColor="background1"/>
                <w:sz w:val="12"/>
                <w:szCs w:val="12"/>
              </w:rPr>
              <w:t>Mary and the visit to Elizabeth (the Visitation). Why are these stories important to Christians? Strong emphasis on diverse cultural depictions of Jesus in art. Each cultural setting tends to depict him in their own image (e.g. Ethiopian, Cameroonian, Chinese, Indian as well as European depictions)</w:t>
            </w:r>
          </w:p>
        </w:tc>
      </w:tr>
      <w:tr w:rsidR="000C7280" w14:paraId="71BF8B92" w14:textId="77777777" w:rsidTr="00A21AD7">
        <w:tc>
          <w:tcPr>
            <w:tcW w:w="2972" w:type="dxa"/>
            <w:tcBorders>
              <w:top w:val="nil"/>
              <w:left w:val="nil"/>
              <w:bottom w:val="nil"/>
              <w:right w:val="nil"/>
            </w:tcBorders>
          </w:tcPr>
          <w:p w14:paraId="4AD92377"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07325C08"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3201638B"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246" w:type="dxa"/>
            <w:tcBorders>
              <w:top w:val="nil"/>
              <w:left w:val="nil"/>
              <w:bottom w:val="nil"/>
              <w:right w:val="nil"/>
            </w:tcBorders>
          </w:tcPr>
          <w:p w14:paraId="7A548DA8"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tcPr>
          <w:p w14:paraId="18CB4EC9"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244" w:type="dxa"/>
            <w:tcBorders>
              <w:top w:val="nil"/>
              <w:left w:val="nil"/>
              <w:bottom w:val="nil"/>
              <w:right w:val="nil"/>
            </w:tcBorders>
          </w:tcPr>
          <w:p w14:paraId="4A9A2619"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tcPr>
          <w:p w14:paraId="16B465F3"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283" w:type="dxa"/>
            <w:tcBorders>
              <w:top w:val="nil"/>
              <w:left w:val="nil"/>
              <w:bottom w:val="nil"/>
              <w:right w:val="nil"/>
            </w:tcBorders>
          </w:tcPr>
          <w:p w14:paraId="21B7DF17"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3256" w:type="dxa"/>
            <w:tcBorders>
              <w:top w:val="nil"/>
              <w:left w:val="nil"/>
              <w:bottom w:val="nil"/>
              <w:right w:val="nil"/>
            </w:tcBorders>
          </w:tcPr>
          <w:p w14:paraId="25F63798"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r>
      <w:tr w:rsidR="000C7280" w14:paraId="47DDD83C" w14:textId="77777777" w:rsidTr="00DF6DE8">
        <w:trPr>
          <w:trHeight w:val="2214"/>
        </w:trPr>
        <w:tc>
          <w:tcPr>
            <w:tcW w:w="2972" w:type="dxa"/>
            <w:tcBorders>
              <w:top w:val="nil"/>
              <w:left w:val="nil"/>
              <w:bottom w:val="nil"/>
              <w:right w:val="nil"/>
            </w:tcBorders>
            <w:shd w:val="clear" w:color="auto" w:fill="AEAAAA"/>
          </w:tcPr>
          <w:p w14:paraId="4A0D32CF" w14:textId="262FF5DA" w:rsidR="000C7280" w:rsidRDefault="000C7280" w:rsidP="000C7280">
            <w:pPr>
              <w:widowControl w:val="0"/>
              <w:rPr>
                <w:rFonts w:asciiTheme="minorHAnsi" w:hAnsiTheme="minorHAnsi" w:cstheme="minorHAnsi"/>
                <w:b/>
                <w:bCs/>
                <w:color w:val="FFFFFF" w:themeColor="background1"/>
                <w14:ligatures w14:val="none"/>
              </w:rPr>
            </w:pPr>
          </w:p>
          <w:p w14:paraId="5C5A5992" w14:textId="39D11FB0" w:rsidR="000C7280" w:rsidRPr="00E1397A" w:rsidRDefault="000C7280" w:rsidP="000C7280">
            <w:pPr>
              <w:widowControl w:val="0"/>
              <w:jc w:val="center"/>
              <w:rPr>
                <w:rFonts w:asciiTheme="minorHAnsi" w:hAnsiTheme="minorHAnsi" w:cstheme="minorHAnsi"/>
                <w:b/>
                <w:bCs/>
                <w:color w:val="FFFFFF" w:themeColor="background1"/>
                <w14:ligatures w14:val="none"/>
              </w:rPr>
            </w:pPr>
            <w:r w:rsidRPr="00C07821">
              <w:rPr>
                <w:rFonts w:asciiTheme="minorHAnsi" w:hAnsiTheme="minorHAnsi" w:cstheme="minorHAnsi"/>
                <w:b/>
                <w:bCs/>
                <w:color w:val="FFFFFF" w:themeColor="background1"/>
                <w14:ligatures w14:val="none"/>
              </w:rPr>
              <w:t>SEQUENCE OF LESSONS</w:t>
            </w:r>
          </w:p>
        </w:tc>
        <w:tc>
          <w:tcPr>
            <w:tcW w:w="264" w:type="dxa"/>
            <w:tcBorders>
              <w:top w:val="nil"/>
              <w:left w:val="nil"/>
              <w:bottom w:val="nil"/>
              <w:right w:val="nil"/>
            </w:tcBorders>
          </w:tcPr>
          <w:p w14:paraId="112B27DC"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AEAAAA"/>
          </w:tcPr>
          <w:p w14:paraId="7531FF09" w14:textId="3F0883BF" w:rsidR="000C7280" w:rsidRDefault="000C7280" w:rsidP="000C7280">
            <w:pPr>
              <w:pStyle w:val="NoSpacing"/>
              <w:rPr>
                <w:color w:val="FFFFFF" w:themeColor="background1"/>
                <w:sz w:val="15"/>
                <w:szCs w:val="15"/>
              </w:rPr>
            </w:pPr>
            <w:r>
              <w:rPr>
                <w:color w:val="FFFFFF" w:themeColor="background1"/>
                <w:sz w:val="15"/>
                <w:szCs w:val="15"/>
              </w:rPr>
              <w:t>1. An ancient story.</w:t>
            </w:r>
          </w:p>
          <w:p w14:paraId="7DD32310" w14:textId="77777777" w:rsidR="000C7280" w:rsidRDefault="000C7280" w:rsidP="000C7280">
            <w:pPr>
              <w:pStyle w:val="NoSpacing"/>
              <w:rPr>
                <w:color w:val="FFFFFF" w:themeColor="background1"/>
                <w:sz w:val="15"/>
                <w:szCs w:val="15"/>
              </w:rPr>
            </w:pPr>
            <w:r>
              <w:rPr>
                <w:color w:val="FFFFFF" w:themeColor="background1"/>
                <w:sz w:val="15"/>
                <w:szCs w:val="15"/>
              </w:rPr>
              <w:t>2. Four sons for the king of Ayodhya</w:t>
            </w:r>
          </w:p>
          <w:p w14:paraId="4DC88286" w14:textId="77777777" w:rsidR="000C7280" w:rsidRDefault="000C7280" w:rsidP="000C7280">
            <w:pPr>
              <w:pStyle w:val="NoSpacing"/>
              <w:rPr>
                <w:color w:val="FFFFFF" w:themeColor="background1"/>
                <w:sz w:val="15"/>
                <w:szCs w:val="15"/>
              </w:rPr>
            </w:pPr>
            <w:r>
              <w:rPr>
                <w:color w:val="FFFFFF" w:themeColor="background1"/>
                <w:sz w:val="15"/>
                <w:szCs w:val="15"/>
              </w:rPr>
              <w:t>3. Rama and Sita leave the kingdom</w:t>
            </w:r>
          </w:p>
          <w:p w14:paraId="5FC5DA59" w14:textId="77777777" w:rsidR="000C7280" w:rsidRDefault="000C7280" w:rsidP="000C7280">
            <w:pPr>
              <w:pStyle w:val="NoSpacing"/>
              <w:rPr>
                <w:color w:val="FFFFFF" w:themeColor="background1"/>
                <w:sz w:val="15"/>
                <w:szCs w:val="15"/>
              </w:rPr>
            </w:pPr>
            <w:r>
              <w:rPr>
                <w:color w:val="FFFFFF" w:themeColor="background1"/>
                <w:sz w:val="15"/>
                <w:szCs w:val="15"/>
              </w:rPr>
              <w:t>4. Rama, Sita and the demon Ravana</w:t>
            </w:r>
          </w:p>
          <w:p w14:paraId="6FB9A886" w14:textId="77777777" w:rsidR="000C7280" w:rsidRDefault="000C7280" w:rsidP="000C7280">
            <w:pPr>
              <w:pStyle w:val="NoSpacing"/>
              <w:rPr>
                <w:color w:val="FFFFFF" w:themeColor="background1"/>
                <w:sz w:val="15"/>
                <w:szCs w:val="15"/>
              </w:rPr>
            </w:pPr>
            <w:r>
              <w:rPr>
                <w:color w:val="FFFFFF" w:themeColor="background1"/>
                <w:sz w:val="15"/>
                <w:szCs w:val="15"/>
              </w:rPr>
              <w:t>5. Rama and Sita return</w:t>
            </w:r>
          </w:p>
          <w:p w14:paraId="3FA4D307" w14:textId="10077E8B" w:rsidR="000C7280" w:rsidRPr="00E1397A" w:rsidRDefault="000C7280" w:rsidP="000C7280">
            <w:pPr>
              <w:pStyle w:val="NoSpacing"/>
              <w:rPr>
                <w:color w:val="FFFFFF" w:themeColor="background1"/>
                <w:sz w:val="15"/>
                <w:szCs w:val="15"/>
              </w:rPr>
            </w:pPr>
            <w:r>
              <w:rPr>
                <w:color w:val="FFFFFF" w:themeColor="background1"/>
                <w:sz w:val="15"/>
                <w:szCs w:val="15"/>
              </w:rPr>
              <w:t>6. Understanding the story of Rama and Sita</w:t>
            </w:r>
          </w:p>
        </w:tc>
        <w:tc>
          <w:tcPr>
            <w:tcW w:w="246" w:type="dxa"/>
            <w:tcBorders>
              <w:top w:val="nil"/>
              <w:left w:val="nil"/>
              <w:bottom w:val="nil"/>
              <w:right w:val="nil"/>
            </w:tcBorders>
          </w:tcPr>
          <w:p w14:paraId="31407E8C"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2994" w:type="dxa"/>
            <w:tcBorders>
              <w:top w:val="nil"/>
              <w:left w:val="nil"/>
              <w:bottom w:val="nil"/>
              <w:right w:val="nil"/>
            </w:tcBorders>
            <w:shd w:val="clear" w:color="auto" w:fill="AEAAAA"/>
          </w:tcPr>
          <w:p w14:paraId="18688F34" w14:textId="26652229" w:rsidR="000C7280" w:rsidRDefault="000C7280" w:rsidP="000C7280">
            <w:pPr>
              <w:pStyle w:val="NoSpacing"/>
              <w:rPr>
                <w:color w:val="FFFFFF" w:themeColor="background1"/>
                <w:sz w:val="15"/>
                <w:szCs w:val="15"/>
              </w:rPr>
            </w:pPr>
            <w:r>
              <w:rPr>
                <w:color w:val="FFFFFF" w:themeColor="background1"/>
                <w:sz w:val="15"/>
                <w:szCs w:val="15"/>
              </w:rPr>
              <w:t xml:space="preserve">1. </w:t>
            </w:r>
            <w:r w:rsidR="00497493">
              <w:rPr>
                <w:color w:val="FFFFFF" w:themeColor="background1"/>
                <w:sz w:val="15"/>
                <w:szCs w:val="15"/>
              </w:rPr>
              <w:t>Judea in the first century BC</w:t>
            </w:r>
          </w:p>
          <w:p w14:paraId="7E4A7D47" w14:textId="3B0E4AEB" w:rsidR="000C7280" w:rsidRDefault="000C7280" w:rsidP="000C7280">
            <w:pPr>
              <w:pStyle w:val="NoSpacing"/>
              <w:rPr>
                <w:color w:val="FFFFFF" w:themeColor="background1"/>
                <w:sz w:val="15"/>
                <w:szCs w:val="15"/>
              </w:rPr>
            </w:pPr>
            <w:r>
              <w:rPr>
                <w:color w:val="FFFFFF" w:themeColor="background1"/>
                <w:sz w:val="15"/>
                <w:szCs w:val="15"/>
              </w:rPr>
              <w:t xml:space="preserve">2. </w:t>
            </w:r>
            <w:r w:rsidR="00497493">
              <w:rPr>
                <w:color w:val="FFFFFF" w:themeColor="background1"/>
                <w:sz w:val="15"/>
                <w:szCs w:val="15"/>
              </w:rPr>
              <w:t>The coming of the Messiah</w:t>
            </w:r>
          </w:p>
          <w:p w14:paraId="0AB50043" w14:textId="6C7B509A" w:rsidR="000C7280" w:rsidRDefault="000C7280" w:rsidP="000C7280">
            <w:pPr>
              <w:pStyle w:val="NoSpacing"/>
              <w:rPr>
                <w:color w:val="FFFFFF" w:themeColor="background1"/>
                <w:sz w:val="15"/>
                <w:szCs w:val="15"/>
              </w:rPr>
            </w:pPr>
            <w:r>
              <w:rPr>
                <w:color w:val="FFFFFF" w:themeColor="background1"/>
                <w:sz w:val="15"/>
                <w:szCs w:val="15"/>
              </w:rPr>
              <w:t xml:space="preserve">3. </w:t>
            </w:r>
            <w:r w:rsidR="00497493">
              <w:rPr>
                <w:color w:val="FFFFFF" w:themeColor="background1"/>
                <w:sz w:val="15"/>
                <w:szCs w:val="15"/>
              </w:rPr>
              <w:t>Mary and Joseph</w:t>
            </w:r>
          </w:p>
          <w:p w14:paraId="5CD7BA5E" w14:textId="7E7B97C1" w:rsidR="000C7280" w:rsidRDefault="000C7280" w:rsidP="000C7280">
            <w:pPr>
              <w:pStyle w:val="NoSpacing"/>
              <w:rPr>
                <w:color w:val="FFFFFF" w:themeColor="background1"/>
                <w:sz w:val="15"/>
                <w:szCs w:val="15"/>
              </w:rPr>
            </w:pPr>
            <w:r>
              <w:rPr>
                <w:color w:val="FFFFFF" w:themeColor="background1"/>
                <w:sz w:val="15"/>
                <w:szCs w:val="15"/>
              </w:rPr>
              <w:t xml:space="preserve">4. </w:t>
            </w:r>
            <w:r w:rsidR="00497493">
              <w:rPr>
                <w:color w:val="FFFFFF" w:themeColor="background1"/>
                <w:sz w:val="15"/>
                <w:szCs w:val="15"/>
              </w:rPr>
              <w:t>The Annunciation</w:t>
            </w:r>
          </w:p>
          <w:p w14:paraId="5B15928C" w14:textId="70D48135" w:rsidR="000C7280" w:rsidRDefault="000C7280" w:rsidP="000C7280">
            <w:pPr>
              <w:pStyle w:val="NoSpacing"/>
              <w:rPr>
                <w:color w:val="FFFFFF" w:themeColor="background1"/>
                <w:sz w:val="15"/>
                <w:szCs w:val="15"/>
              </w:rPr>
            </w:pPr>
            <w:r>
              <w:rPr>
                <w:color w:val="FFFFFF" w:themeColor="background1"/>
                <w:sz w:val="15"/>
                <w:szCs w:val="15"/>
              </w:rPr>
              <w:t xml:space="preserve">5. </w:t>
            </w:r>
            <w:r w:rsidR="00497493">
              <w:rPr>
                <w:color w:val="FFFFFF" w:themeColor="background1"/>
                <w:sz w:val="15"/>
                <w:szCs w:val="15"/>
              </w:rPr>
              <w:t>Mary visits her cousin Elizabeth</w:t>
            </w:r>
          </w:p>
          <w:p w14:paraId="124393E2" w14:textId="6A822814" w:rsidR="000C7280" w:rsidRPr="00473253" w:rsidRDefault="000C7280" w:rsidP="000C7280">
            <w:pPr>
              <w:pStyle w:val="NoSpacing"/>
              <w:rPr>
                <w:color w:val="FFFFFF" w:themeColor="background1"/>
                <w:sz w:val="14"/>
                <w:szCs w:val="14"/>
              </w:rPr>
            </w:pPr>
            <w:r>
              <w:rPr>
                <w:color w:val="FFFFFF" w:themeColor="background1"/>
                <w:sz w:val="15"/>
                <w:szCs w:val="15"/>
              </w:rPr>
              <w:t xml:space="preserve">6. </w:t>
            </w:r>
            <w:r w:rsidR="00497493">
              <w:rPr>
                <w:color w:val="FFFFFF" w:themeColor="background1"/>
                <w:sz w:val="15"/>
                <w:szCs w:val="15"/>
              </w:rPr>
              <w:t>Why are these stories important for Christians?</w:t>
            </w:r>
          </w:p>
        </w:tc>
        <w:tc>
          <w:tcPr>
            <w:tcW w:w="244" w:type="dxa"/>
            <w:tcBorders>
              <w:top w:val="nil"/>
              <w:left w:val="nil"/>
              <w:bottom w:val="nil"/>
              <w:right w:val="nil"/>
            </w:tcBorders>
          </w:tcPr>
          <w:p w14:paraId="458D0278"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3047" w:type="dxa"/>
            <w:tcBorders>
              <w:top w:val="nil"/>
              <w:left w:val="nil"/>
              <w:bottom w:val="nil"/>
              <w:right w:val="nil"/>
            </w:tcBorders>
            <w:shd w:val="clear" w:color="auto" w:fill="AEAAAA"/>
          </w:tcPr>
          <w:p w14:paraId="4A240131" w14:textId="77777777" w:rsidR="00497493" w:rsidRDefault="00497493" w:rsidP="00497493">
            <w:pPr>
              <w:pStyle w:val="NoSpacing"/>
              <w:rPr>
                <w:color w:val="FFFFFF" w:themeColor="background1"/>
                <w:sz w:val="15"/>
                <w:szCs w:val="15"/>
              </w:rPr>
            </w:pPr>
            <w:r>
              <w:rPr>
                <w:color w:val="FFFFFF" w:themeColor="background1"/>
                <w:sz w:val="15"/>
                <w:szCs w:val="15"/>
              </w:rPr>
              <w:t>1. Judea in the first century BC</w:t>
            </w:r>
          </w:p>
          <w:p w14:paraId="624E98FA" w14:textId="77777777" w:rsidR="00497493" w:rsidRDefault="00497493" w:rsidP="00497493">
            <w:pPr>
              <w:pStyle w:val="NoSpacing"/>
              <w:rPr>
                <w:color w:val="FFFFFF" w:themeColor="background1"/>
                <w:sz w:val="15"/>
                <w:szCs w:val="15"/>
              </w:rPr>
            </w:pPr>
            <w:r>
              <w:rPr>
                <w:color w:val="FFFFFF" w:themeColor="background1"/>
                <w:sz w:val="15"/>
                <w:szCs w:val="15"/>
              </w:rPr>
              <w:t>2. The coming of the Messiah</w:t>
            </w:r>
          </w:p>
          <w:p w14:paraId="7C4FA966" w14:textId="77777777" w:rsidR="00497493" w:rsidRDefault="00497493" w:rsidP="00497493">
            <w:pPr>
              <w:pStyle w:val="NoSpacing"/>
              <w:rPr>
                <w:color w:val="FFFFFF" w:themeColor="background1"/>
                <w:sz w:val="15"/>
                <w:szCs w:val="15"/>
              </w:rPr>
            </w:pPr>
            <w:r>
              <w:rPr>
                <w:color w:val="FFFFFF" w:themeColor="background1"/>
                <w:sz w:val="15"/>
                <w:szCs w:val="15"/>
              </w:rPr>
              <w:t>3. Mary and Joseph</w:t>
            </w:r>
          </w:p>
          <w:p w14:paraId="1722B48E" w14:textId="77777777" w:rsidR="00497493" w:rsidRDefault="00497493" w:rsidP="00497493">
            <w:pPr>
              <w:pStyle w:val="NoSpacing"/>
              <w:rPr>
                <w:color w:val="FFFFFF" w:themeColor="background1"/>
                <w:sz w:val="15"/>
                <w:szCs w:val="15"/>
              </w:rPr>
            </w:pPr>
            <w:r>
              <w:rPr>
                <w:color w:val="FFFFFF" w:themeColor="background1"/>
                <w:sz w:val="15"/>
                <w:szCs w:val="15"/>
              </w:rPr>
              <w:t>4. The Annunciation</w:t>
            </w:r>
          </w:p>
          <w:p w14:paraId="297560DD" w14:textId="77777777" w:rsidR="00497493" w:rsidRDefault="00497493" w:rsidP="00497493">
            <w:pPr>
              <w:pStyle w:val="NoSpacing"/>
              <w:rPr>
                <w:color w:val="FFFFFF" w:themeColor="background1"/>
                <w:sz w:val="15"/>
                <w:szCs w:val="15"/>
              </w:rPr>
            </w:pPr>
            <w:r>
              <w:rPr>
                <w:color w:val="FFFFFF" w:themeColor="background1"/>
                <w:sz w:val="15"/>
                <w:szCs w:val="15"/>
              </w:rPr>
              <w:t>5. Mary visits her cousin Elizabeth</w:t>
            </w:r>
          </w:p>
          <w:p w14:paraId="4DA4865E" w14:textId="1711B762" w:rsidR="000C7280" w:rsidRPr="00E1397A" w:rsidRDefault="00497493" w:rsidP="00497493">
            <w:pPr>
              <w:pStyle w:val="NoSpacing"/>
              <w:rPr>
                <w:color w:val="FFFFFF" w:themeColor="background1"/>
                <w:sz w:val="15"/>
                <w:szCs w:val="15"/>
              </w:rPr>
            </w:pPr>
            <w:r>
              <w:rPr>
                <w:color w:val="FFFFFF" w:themeColor="background1"/>
                <w:sz w:val="15"/>
                <w:szCs w:val="15"/>
              </w:rPr>
              <w:t>6. Why are these stories important for Christians?</w:t>
            </w:r>
          </w:p>
        </w:tc>
        <w:tc>
          <w:tcPr>
            <w:tcW w:w="283" w:type="dxa"/>
            <w:tcBorders>
              <w:top w:val="nil"/>
              <w:left w:val="nil"/>
              <w:bottom w:val="nil"/>
              <w:right w:val="nil"/>
            </w:tcBorders>
          </w:tcPr>
          <w:p w14:paraId="3BC396A5"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3256" w:type="dxa"/>
            <w:tcBorders>
              <w:top w:val="nil"/>
              <w:left w:val="nil"/>
              <w:bottom w:val="nil"/>
              <w:right w:val="nil"/>
            </w:tcBorders>
            <w:shd w:val="clear" w:color="auto" w:fill="AEAAAA"/>
          </w:tcPr>
          <w:p w14:paraId="41141BC7" w14:textId="77777777" w:rsidR="00497493" w:rsidRDefault="00497493" w:rsidP="00497493">
            <w:pPr>
              <w:pStyle w:val="NoSpacing"/>
              <w:rPr>
                <w:color w:val="FFFFFF" w:themeColor="background1"/>
                <w:sz w:val="15"/>
                <w:szCs w:val="15"/>
              </w:rPr>
            </w:pPr>
            <w:r>
              <w:rPr>
                <w:color w:val="FFFFFF" w:themeColor="background1"/>
                <w:sz w:val="15"/>
                <w:szCs w:val="15"/>
              </w:rPr>
              <w:t>1. Judea in the first century BC</w:t>
            </w:r>
          </w:p>
          <w:p w14:paraId="3B7A8B9E" w14:textId="77777777" w:rsidR="00497493" w:rsidRDefault="00497493" w:rsidP="00497493">
            <w:pPr>
              <w:pStyle w:val="NoSpacing"/>
              <w:rPr>
                <w:color w:val="FFFFFF" w:themeColor="background1"/>
                <w:sz w:val="15"/>
                <w:szCs w:val="15"/>
              </w:rPr>
            </w:pPr>
            <w:r>
              <w:rPr>
                <w:color w:val="FFFFFF" w:themeColor="background1"/>
                <w:sz w:val="15"/>
                <w:szCs w:val="15"/>
              </w:rPr>
              <w:t>2. The coming of the Messiah</w:t>
            </w:r>
          </w:p>
          <w:p w14:paraId="674AFC92" w14:textId="77777777" w:rsidR="00497493" w:rsidRDefault="00497493" w:rsidP="00497493">
            <w:pPr>
              <w:pStyle w:val="NoSpacing"/>
              <w:rPr>
                <w:color w:val="FFFFFF" w:themeColor="background1"/>
                <w:sz w:val="15"/>
                <w:szCs w:val="15"/>
              </w:rPr>
            </w:pPr>
            <w:r>
              <w:rPr>
                <w:color w:val="FFFFFF" w:themeColor="background1"/>
                <w:sz w:val="15"/>
                <w:szCs w:val="15"/>
              </w:rPr>
              <w:t>3. Mary and Joseph</w:t>
            </w:r>
          </w:p>
          <w:p w14:paraId="42C85484" w14:textId="77777777" w:rsidR="00497493" w:rsidRDefault="00497493" w:rsidP="00497493">
            <w:pPr>
              <w:pStyle w:val="NoSpacing"/>
              <w:rPr>
                <w:color w:val="FFFFFF" w:themeColor="background1"/>
                <w:sz w:val="15"/>
                <w:szCs w:val="15"/>
              </w:rPr>
            </w:pPr>
            <w:r>
              <w:rPr>
                <w:color w:val="FFFFFF" w:themeColor="background1"/>
                <w:sz w:val="15"/>
                <w:szCs w:val="15"/>
              </w:rPr>
              <w:t>4. The Annunciation</w:t>
            </w:r>
          </w:p>
          <w:p w14:paraId="1A5F1FE0" w14:textId="77777777" w:rsidR="00497493" w:rsidRDefault="00497493" w:rsidP="00497493">
            <w:pPr>
              <w:pStyle w:val="NoSpacing"/>
              <w:rPr>
                <w:color w:val="FFFFFF" w:themeColor="background1"/>
                <w:sz w:val="15"/>
                <w:szCs w:val="15"/>
              </w:rPr>
            </w:pPr>
            <w:r>
              <w:rPr>
                <w:color w:val="FFFFFF" w:themeColor="background1"/>
                <w:sz w:val="15"/>
                <w:szCs w:val="15"/>
              </w:rPr>
              <w:t>5. Mary visits her cousin Elizabeth</w:t>
            </w:r>
          </w:p>
          <w:p w14:paraId="59771141" w14:textId="4E5698A2" w:rsidR="000C7280" w:rsidRPr="00E1397A" w:rsidRDefault="00497493" w:rsidP="00497493">
            <w:pPr>
              <w:pStyle w:val="NoSpacing"/>
              <w:rPr>
                <w:color w:val="FFFFFF" w:themeColor="background1"/>
                <w:sz w:val="15"/>
                <w:szCs w:val="15"/>
              </w:rPr>
            </w:pPr>
            <w:r>
              <w:rPr>
                <w:color w:val="FFFFFF" w:themeColor="background1"/>
                <w:sz w:val="15"/>
                <w:szCs w:val="15"/>
              </w:rPr>
              <w:t>6. Why are these stories important for Christians?</w:t>
            </w:r>
          </w:p>
        </w:tc>
      </w:tr>
      <w:tr w:rsidR="000C7280" w14:paraId="55E6C409" w14:textId="77777777" w:rsidTr="00F7137D">
        <w:trPr>
          <w:trHeight w:val="276"/>
        </w:trPr>
        <w:tc>
          <w:tcPr>
            <w:tcW w:w="2972" w:type="dxa"/>
            <w:tcBorders>
              <w:top w:val="nil"/>
              <w:left w:val="nil"/>
              <w:bottom w:val="nil"/>
              <w:right w:val="nil"/>
            </w:tcBorders>
          </w:tcPr>
          <w:p w14:paraId="24BD45AC" w14:textId="77777777" w:rsidR="000C7280" w:rsidRPr="003204AC" w:rsidRDefault="000C7280" w:rsidP="000C7280">
            <w:pPr>
              <w:pStyle w:val="NoSpacing"/>
              <w:rPr>
                <w:sz w:val="10"/>
                <w:szCs w:val="10"/>
              </w:rPr>
            </w:pPr>
          </w:p>
        </w:tc>
        <w:tc>
          <w:tcPr>
            <w:tcW w:w="264" w:type="dxa"/>
            <w:tcBorders>
              <w:top w:val="nil"/>
              <w:left w:val="nil"/>
              <w:bottom w:val="nil"/>
              <w:right w:val="nil"/>
            </w:tcBorders>
          </w:tcPr>
          <w:p w14:paraId="0C26A317"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414B6765" w14:textId="77777777" w:rsidR="000C7280" w:rsidRPr="003204AC" w:rsidRDefault="000C7280" w:rsidP="000C7280">
            <w:pPr>
              <w:pStyle w:val="NoSpacing"/>
              <w:rPr>
                <w:sz w:val="10"/>
                <w:szCs w:val="10"/>
              </w:rPr>
            </w:pPr>
          </w:p>
        </w:tc>
        <w:tc>
          <w:tcPr>
            <w:tcW w:w="246" w:type="dxa"/>
            <w:tcBorders>
              <w:top w:val="nil"/>
              <w:left w:val="nil"/>
              <w:bottom w:val="nil"/>
              <w:right w:val="nil"/>
            </w:tcBorders>
          </w:tcPr>
          <w:p w14:paraId="04CA76D2" w14:textId="77777777" w:rsidR="000C7280" w:rsidRPr="003204AC" w:rsidRDefault="000C7280" w:rsidP="000C7280">
            <w:pPr>
              <w:pStyle w:val="NoSpacing"/>
              <w:rPr>
                <w:sz w:val="10"/>
                <w:szCs w:val="10"/>
              </w:rPr>
            </w:pPr>
          </w:p>
        </w:tc>
        <w:tc>
          <w:tcPr>
            <w:tcW w:w="2994" w:type="dxa"/>
            <w:tcBorders>
              <w:top w:val="nil"/>
              <w:left w:val="nil"/>
              <w:bottom w:val="nil"/>
              <w:right w:val="nil"/>
            </w:tcBorders>
          </w:tcPr>
          <w:p w14:paraId="663D03B2" w14:textId="77777777" w:rsidR="000C7280" w:rsidRPr="003204AC" w:rsidRDefault="000C7280" w:rsidP="000C7280">
            <w:pPr>
              <w:pStyle w:val="NoSpacing"/>
              <w:rPr>
                <w:sz w:val="10"/>
                <w:szCs w:val="10"/>
              </w:rPr>
            </w:pPr>
          </w:p>
        </w:tc>
        <w:tc>
          <w:tcPr>
            <w:tcW w:w="244" w:type="dxa"/>
            <w:tcBorders>
              <w:top w:val="nil"/>
              <w:left w:val="nil"/>
              <w:bottom w:val="nil"/>
              <w:right w:val="nil"/>
            </w:tcBorders>
          </w:tcPr>
          <w:p w14:paraId="4DC3A05A" w14:textId="77777777" w:rsidR="000C7280" w:rsidRPr="003204AC" w:rsidRDefault="000C7280" w:rsidP="000C7280">
            <w:pPr>
              <w:pStyle w:val="NoSpacing"/>
              <w:rPr>
                <w:sz w:val="10"/>
                <w:szCs w:val="10"/>
              </w:rPr>
            </w:pPr>
          </w:p>
        </w:tc>
        <w:tc>
          <w:tcPr>
            <w:tcW w:w="3047" w:type="dxa"/>
            <w:tcBorders>
              <w:top w:val="nil"/>
              <w:left w:val="nil"/>
              <w:bottom w:val="nil"/>
              <w:right w:val="nil"/>
            </w:tcBorders>
          </w:tcPr>
          <w:p w14:paraId="64EB6A9E" w14:textId="77777777" w:rsidR="000C7280" w:rsidRPr="003204AC" w:rsidRDefault="000C7280" w:rsidP="000C7280">
            <w:pPr>
              <w:pStyle w:val="NoSpacing"/>
              <w:rPr>
                <w:sz w:val="10"/>
                <w:szCs w:val="10"/>
              </w:rPr>
            </w:pPr>
          </w:p>
        </w:tc>
        <w:tc>
          <w:tcPr>
            <w:tcW w:w="283" w:type="dxa"/>
            <w:tcBorders>
              <w:top w:val="nil"/>
              <w:left w:val="nil"/>
              <w:bottom w:val="nil"/>
              <w:right w:val="nil"/>
            </w:tcBorders>
          </w:tcPr>
          <w:p w14:paraId="36662C01" w14:textId="77777777" w:rsidR="000C7280" w:rsidRPr="003204AC" w:rsidRDefault="000C7280" w:rsidP="000C7280">
            <w:pPr>
              <w:pStyle w:val="NoSpacing"/>
              <w:rPr>
                <w:sz w:val="10"/>
                <w:szCs w:val="10"/>
              </w:rPr>
            </w:pPr>
          </w:p>
        </w:tc>
        <w:tc>
          <w:tcPr>
            <w:tcW w:w="3256" w:type="dxa"/>
            <w:tcBorders>
              <w:top w:val="nil"/>
              <w:left w:val="nil"/>
              <w:bottom w:val="nil"/>
              <w:right w:val="nil"/>
            </w:tcBorders>
          </w:tcPr>
          <w:p w14:paraId="08B2FED4" w14:textId="77777777" w:rsidR="000C7280" w:rsidRPr="003204AC" w:rsidRDefault="000C7280" w:rsidP="000C7280">
            <w:pPr>
              <w:pStyle w:val="NoSpacing"/>
              <w:rPr>
                <w:sz w:val="10"/>
                <w:szCs w:val="10"/>
              </w:rPr>
            </w:pPr>
          </w:p>
        </w:tc>
      </w:tr>
      <w:tr w:rsidR="000C7280" w14:paraId="3092A29F" w14:textId="77777777" w:rsidTr="005A3E16">
        <w:trPr>
          <w:trHeight w:val="1525"/>
        </w:trPr>
        <w:tc>
          <w:tcPr>
            <w:tcW w:w="2972" w:type="dxa"/>
            <w:tcBorders>
              <w:top w:val="nil"/>
              <w:left w:val="nil"/>
              <w:bottom w:val="nil"/>
              <w:right w:val="nil"/>
            </w:tcBorders>
            <w:shd w:val="clear" w:color="auto" w:fill="465757"/>
          </w:tcPr>
          <w:p w14:paraId="11063345" w14:textId="77777777" w:rsidR="000C7280" w:rsidRDefault="000C7280" w:rsidP="000C7280">
            <w:pPr>
              <w:widowControl w:val="0"/>
              <w:spacing w:line="240" w:lineRule="auto"/>
              <w:rPr>
                <w:rFonts w:asciiTheme="minorHAnsi" w:hAnsiTheme="minorHAnsi" w:cstheme="minorHAnsi"/>
                <w:b/>
                <w:bCs/>
                <w:sz w:val="16"/>
                <w:szCs w:val="16"/>
                <w14:ligatures w14:val="none"/>
              </w:rPr>
            </w:pPr>
          </w:p>
          <w:p w14:paraId="3751322D" w14:textId="287276D7" w:rsidR="000C7280" w:rsidRPr="005A3E16" w:rsidRDefault="000C7280" w:rsidP="000C7280">
            <w:pPr>
              <w:widowControl w:val="0"/>
              <w:jc w:val="center"/>
              <w:rPr>
                <w:rFonts w:asciiTheme="minorHAnsi" w:hAnsiTheme="minorHAnsi" w:cstheme="minorHAnsi"/>
                <w:b/>
                <w:bCs/>
                <w:color w:val="FFFFFF" w:themeColor="background1"/>
                <w:shd w:val="clear" w:color="auto" w:fill="465757"/>
                <w14:ligatures w14:val="none"/>
              </w:rPr>
            </w:pPr>
            <w:r w:rsidRPr="00A21AD7">
              <w:rPr>
                <w:rFonts w:asciiTheme="minorHAnsi" w:hAnsiTheme="minorHAnsi" w:cstheme="minorHAnsi"/>
                <w:b/>
                <w:bCs/>
                <w:color w:val="FFFFFF" w:themeColor="background1"/>
                <w:shd w:val="clear" w:color="auto" w:fill="465757"/>
                <w14:ligatures w14:val="none"/>
              </w:rPr>
              <w:t>OUTCOME / COMPOSITE</w:t>
            </w:r>
          </w:p>
        </w:tc>
        <w:tc>
          <w:tcPr>
            <w:tcW w:w="264" w:type="dxa"/>
            <w:tcBorders>
              <w:top w:val="nil"/>
              <w:left w:val="nil"/>
              <w:bottom w:val="nil"/>
              <w:right w:val="nil"/>
            </w:tcBorders>
          </w:tcPr>
          <w:p w14:paraId="40FEB41A"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465757"/>
          </w:tcPr>
          <w:p w14:paraId="62C33968" w14:textId="77777777" w:rsidR="000C7280" w:rsidRPr="00A56506" w:rsidRDefault="000C7280" w:rsidP="000C7280">
            <w:pPr>
              <w:pStyle w:val="NoSpacing"/>
              <w:rPr>
                <w:color w:val="FFFFFF" w:themeColor="background1"/>
                <w:sz w:val="14"/>
                <w:szCs w:val="14"/>
                <w14:ligatures w14:val="none"/>
              </w:rPr>
            </w:pPr>
            <w:r w:rsidRPr="00A56506">
              <w:rPr>
                <w:color w:val="FFFFFF" w:themeColor="background1"/>
                <w:sz w:val="14"/>
                <w:szCs w:val="14"/>
                <w14:ligatures w14:val="none"/>
              </w:rPr>
              <w:t xml:space="preserve">What does the story of Rama and Sita </w:t>
            </w:r>
            <w:r w:rsidRPr="00A56506">
              <w:rPr>
                <w:color w:val="FFFFFF" w:themeColor="background1"/>
                <w:sz w:val="14"/>
                <w:szCs w:val="14"/>
                <w:u w:val="single"/>
                <w14:ligatures w14:val="none"/>
              </w:rPr>
              <w:t>mean</w:t>
            </w:r>
            <w:r w:rsidRPr="00A56506">
              <w:rPr>
                <w:color w:val="FFFFFF" w:themeColor="background1"/>
                <w:sz w:val="14"/>
                <w:szCs w:val="14"/>
                <w14:ligatures w14:val="none"/>
              </w:rPr>
              <w:t xml:space="preserve"> to Hindus?</w:t>
            </w:r>
          </w:p>
          <w:p w14:paraId="767E413D" w14:textId="56FEC3F9" w:rsidR="000C7280" w:rsidRPr="00A56506" w:rsidRDefault="000C7280" w:rsidP="000C7280">
            <w:pPr>
              <w:pStyle w:val="NoSpacing"/>
              <w:rPr>
                <w:color w:val="FFFFFF" w:themeColor="background1"/>
                <w:sz w:val="14"/>
                <w:szCs w:val="14"/>
                <w14:ligatures w14:val="none"/>
              </w:rPr>
            </w:pPr>
            <w:r>
              <w:rPr>
                <w:color w:val="FFFFFF" w:themeColor="background1"/>
                <w:sz w:val="14"/>
                <w:szCs w:val="14"/>
                <w14:ligatures w14:val="none"/>
              </w:rPr>
              <w:t>E</w:t>
            </w:r>
            <w:r w:rsidRPr="00A56506">
              <w:rPr>
                <w:color w:val="FFFFFF" w:themeColor="background1"/>
                <w:sz w:val="14"/>
                <w:szCs w:val="14"/>
                <w14:ligatures w14:val="none"/>
              </w:rPr>
              <w:t>xplain what the story teaches Hindus about light and about dharma.   Includ</w:t>
            </w:r>
            <w:r>
              <w:rPr>
                <w:color w:val="FFFFFF" w:themeColor="background1"/>
                <w:sz w:val="14"/>
                <w:szCs w:val="14"/>
                <w14:ligatures w14:val="none"/>
              </w:rPr>
              <w:t>ing</w:t>
            </w:r>
            <w:r w:rsidRPr="00A56506">
              <w:rPr>
                <w:color w:val="FFFFFF" w:themeColor="background1"/>
                <w:sz w:val="14"/>
                <w:szCs w:val="14"/>
                <w14:ligatures w14:val="none"/>
              </w:rPr>
              <w:t xml:space="preserve"> lots of examples from the story. </w:t>
            </w:r>
          </w:p>
          <w:p w14:paraId="51F5967A" w14:textId="77777777" w:rsidR="000C7280" w:rsidRDefault="000C7280" w:rsidP="000C7280">
            <w:pPr>
              <w:pStyle w:val="NoSpacing"/>
              <w:rPr>
                <w:color w:val="FFFFFF" w:themeColor="background1"/>
                <w:sz w:val="14"/>
                <w:szCs w:val="14"/>
                <w14:ligatures w14:val="none"/>
              </w:rPr>
            </w:pPr>
          </w:p>
          <w:p w14:paraId="0650156D" w14:textId="1A8BC693" w:rsidR="000C7280" w:rsidRPr="004E6B44" w:rsidRDefault="00C371B7" w:rsidP="000C7280">
            <w:pPr>
              <w:pStyle w:val="NoSpacing"/>
              <w:rPr>
                <w:color w:val="FFFFFF" w:themeColor="background1"/>
                <w:sz w:val="14"/>
                <w:szCs w:val="14"/>
                <w14:ligatures w14:val="none"/>
              </w:rPr>
            </w:pPr>
            <w:r>
              <w:rPr>
                <w:color w:val="FFFFFF" w:themeColor="background1"/>
                <w:sz w:val="14"/>
                <w:szCs w:val="14"/>
                <w14:ligatures w14:val="none"/>
              </w:rPr>
              <w:t>I</w:t>
            </w:r>
            <w:r w:rsidR="003E4795">
              <w:rPr>
                <w:color w:val="FFFFFF" w:themeColor="background1"/>
                <w:sz w:val="14"/>
                <w:szCs w:val="14"/>
                <w14:ligatures w14:val="none"/>
              </w:rPr>
              <w:t xml:space="preserve">nvite parents in to share work with parents. </w:t>
            </w:r>
            <w:r w:rsidR="000C7280">
              <w:rPr>
                <w:color w:val="FFFFFF" w:themeColor="background1"/>
                <w:sz w:val="14"/>
                <w:szCs w:val="14"/>
                <w14:ligatures w14:val="none"/>
              </w:rPr>
              <w:t xml:space="preserve"> </w:t>
            </w:r>
          </w:p>
        </w:tc>
        <w:tc>
          <w:tcPr>
            <w:tcW w:w="246" w:type="dxa"/>
            <w:tcBorders>
              <w:top w:val="nil"/>
              <w:left w:val="nil"/>
              <w:bottom w:val="nil"/>
              <w:right w:val="nil"/>
            </w:tcBorders>
          </w:tcPr>
          <w:p w14:paraId="4952B11E"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465757"/>
          </w:tcPr>
          <w:p w14:paraId="0A8F3D3A" w14:textId="0D30CF39" w:rsidR="000C7280" w:rsidRPr="00497493" w:rsidRDefault="000C7280" w:rsidP="000C7280">
            <w:pPr>
              <w:pStyle w:val="NoSpacing"/>
              <w:rPr>
                <w:bCs/>
                <w:color w:val="FFFFFF" w:themeColor="background1"/>
                <w:sz w:val="14"/>
                <w:szCs w:val="14"/>
                <w14:ligatures w14:val="none"/>
              </w:rPr>
            </w:pPr>
            <w:r>
              <w:rPr>
                <w:color w:val="FFFFFF" w:themeColor="background1"/>
                <w:sz w:val="14"/>
                <w:szCs w:val="14"/>
                <w14:ligatures w14:val="none"/>
              </w:rPr>
              <w:t>E</w:t>
            </w:r>
            <w:r w:rsidRPr="00A56506">
              <w:rPr>
                <w:color w:val="FFFFFF" w:themeColor="background1"/>
                <w:sz w:val="14"/>
                <w:szCs w:val="14"/>
                <w14:ligatures w14:val="none"/>
              </w:rPr>
              <w:t>xplain</w:t>
            </w:r>
            <w:r w:rsidR="00497493" w:rsidRPr="00497493">
              <w:rPr>
                <w:bCs/>
                <w:color w:val="FFFFFF" w:themeColor="background1"/>
                <w:sz w:val="14"/>
                <w:szCs w:val="14"/>
                <w14:ligatures w14:val="none"/>
              </w:rPr>
              <w:t xml:space="preserve"> </w:t>
            </w:r>
            <w:r w:rsidR="00497493" w:rsidRPr="00497493">
              <w:rPr>
                <w:bCs/>
                <w:color w:val="FFFFFF" w:themeColor="background1"/>
                <w:sz w:val="14"/>
                <w:szCs w:val="14"/>
                <w14:ligatures w14:val="none"/>
              </w:rPr>
              <w:t>the idea of</w:t>
            </w:r>
            <w:r w:rsidR="00497493">
              <w:rPr>
                <w:bCs/>
                <w:color w:val="FFFFFF" w:themeColor="background1"/>
                <w:sz w:val="14"/>
                <w:szCs w:val="14"/>
                <w14:ligatures w14:val="none"/>
              </w:rPr>
              <w:t xml:space="preserve"> why the</w:t>
            </w:r>
            <w:r w:rsidR="00497493" w:rsidRPr="00497493">
              <w:rPr>
                <w:bCs/>
                <w:color w:val="FFFFFF" w:themeColor="background1"/>
                <w:sz w:val="14"/>
                <w:szCs w:val="14"/>
                <w14:ligatures w14:val="none"/>
              </w:rPr>
              <w:t xml:space="preserve"> ‘Messiah’ </w:t>
            </w:r>
            <w:r w:rsidR="00497493">
              <w:rPr>
                <w:bCs/>
                <w:color w:val="FFFFFF" w:themeColor="background1"/>
                <w:sz w:val="14"/>
                <w:szCs w:val="14"/>
                <w14:ligatures w14:val="none"/>
              </w:rPr>
              <w:t xml:space="preserve">is </w:t>
            </w:r>
            <w:r w:rsidR="00497493" w:rsidRPr="00497493">
              <w:rPr>
                <w:bCs/>
                <w:color w:val="FFFFFF" w:themeColor="background1"/>
                <w:sz w:val="14"/>
                <w:szCs w:val="14"/>
                <w14:ligatures w14:val="none"/>
              </w:rPr>
              <w:t>so important to Christians?</w:t>
            </w:r>
          </w:p>
          <w:p w14:paraId="342C9677" w14:textId="77777777" w:rsidR="000C7280" w:rsidRDefault="000C7280" w:rsidP="000C7280">
            <w:pPr>
              <w:pStyle w:val="NoSpacing"/>
              <w:rPr>
                <w:color w:val="FFFFFF" w:themeColor="background1"/>
                <w:sz w:val="14"/>
                <w:szCs w:val="14"/>
                <w14:ligatures w14:val="none"/>
              </w:rPr>
            </w:pPr>
          </w:p>
          <w:p w14:paraId="0461A06C" w14:textId="190B2F2D" w:rsidR="000C7280" w:rsidRPr="00064BD3" w:rsidRDefault="00C371B7" w:rsidP="000C7280">
            <w:pPr>
              <w:pStyle w:val="NoSpacing"/>
              <w:rPr>
                <w:b/>
                <w:color w:val="FFFFFF" w:themeColor="background1"/>
                <w:sz w:val="12"/>
                <w:szCs w:val="12"/>
              </w:rPr>
            </w:pPr>
            <w:r>
              <w:rPr>
                <w:color w:val="FFFFFF" w:themeColor="background1"/>
                <w:sz w:val="14"/>
                <w:szCs w:val="14"/>
                <w14:ligatures w14:val="none"/>
              </w:rPr>
              <w:t>C</w:t>
            </w:r>
            <w:r w:rsidR="003E4795">
              <w:rPr>
                <w:color w:val="FFFFFF" w:themeColor="background1"/>
                <w:sz w:val="14"/>
                <w:szCs w:val="14"/>
                <w14:ligatures w14:val="none"/>
              </w:rPr>
              <w:t xml:space="preserve">reate a podcast explaining the story of </w:t>
            </w:r>
            <w:r w:rsidR="00497493">
              <w:rPr>
                <w:color w:val="FFFFFF" w:themeColor="background1"/>
                <w:sz w:val="14"/>
                <w:szCs w:val="14"/>
                <w14:ligatures w14:val="none"/>
              </w:rPr>
              <w:t>the Messiah.</w:t>
            </w:r>
          </w:p>
        </w:tc>
        <w:tc>
          <w:tcPr>
            <w:tcW w:w="244" w:type="dxa"/>
            <w:tcBorders>
              <w:top w:val="nil"/>
              <w:left w:val="nil"/>
              <w:bottom w:val="nil"/>
              <w:right w:val="nil"/>
            </w:tcBorders>
          </w:tcPr>
          <w:p w14:paraId="3053FE84"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465757"/>
          </w:tcPr>
          <w:p w14:paraId="33425DE0" w14:textId="77777777" w:rsidR="00497493" w:rsidRPr="00497493" w:rsidRDefault="00497493" w:rsidP="00497493">
            <w:pPr>
              <w:pStyle w:val="NoSpacing"/>
              <w:rPr>
                <w:bCs/>
                <w:color w:val="FFFFFF" w:themeColor="background1"/>
                <w:sz w:val="14"/>
                <w:szCs w:val="14"/>
                <w14:ligatures w14:val="none"/>
              </w:rPr>
            </w:pPr>
            <w:r w:rsidRPr="00497493">
              <w:rPr>
                <w:color w:val="FFFFFF" w:themeColor="background1"/>
                <w:sz w:val="14"/>
                <w:szCs w:val="14"/>
                <w14:ligatures w14:val="none"/>
              </w:rPr>
              <w:t>Explain</w:t>
            </w:r>
            <w:r w:rsidRPr="00497493">
              <w:rPr>
                <w:bCs/>
                <w:color w:val="FFFFFF" w:themeColor="background1"/>
                <w:sz w:val="14"/>
                <w:szCs w:val="14"/>
                <w14:ligatures w14:val="none"/>
              </w:rPr>
              <w:t xml:space="preserve"> the idea of why the ‘Messiah’ is so important to Christians?</w:t>
            </w:r>
          </w:p>
          <w:p w14:paraId="14181CFD" w14:textId="77777777" w:rsidR="00497493" w:rsidRPr="00497493" w:rsidRDefault="00497493" w:rsidP="00497493">
            <w:pPr>
              <w:pStyle w:val="NoSpacing"/>
              <w:rPr>
                <w:color w:val="FFFFFF" w:themeColor="background1"/>
                <w:sz w:val="14"/>
                <w:szCs w:val="14"/>
                <w14:ligatures w14:val="none"/>
              </w:rPr>
            </w:pPr>
          </w:p>
          <w:p w14:paraId="2157D909" w14:textId="7C1CDBBD" w:rsidR="000C7280" w:rsidRPr="00E763F6" w:rsidRDefault="00497493" w:rsidP="00497493">
            <w:pPr>
              <w:pStyle w:val="NoSpacing"/>
              <w:rPr>
                <w:color w:val="FFFFFF" w:themeColor="background1"/>
                <w:sz w:val="13"/>
                <w:szCs w:val="13"/>
              </w:rPr>
            </w:pPr>
            <w:r w:rsidRPr="00497493">
              <w:rPr>
                <w:color w:val="FFFFFF" w:themeColor="background1"/>
                <w:sz w:val="14"/>
                <w:szCs w:val="14"/>
                <w14:ligatures w14:val="none"/>
              </w:rPr>
              <w:t>Create a podcast explaining the story of the Messiah.</w:t>
            </w:r>
          </w:p>
        </w:tc>
        <w:tc>
          <w:tcPr>
            <w:tcW w:w="283" w:type="dxa"/>
            <w:tcBorders>
              <w:top w:val="nil"/>
              <w:left w:val="nil"/>
              <w:bottom w:val="nil"/>
              <w:right w:val="nil"/>
            </w:tcBorders>
          </w:tcPr>
          <w:p w14:paraId="422DE1E5"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3256" w:type="dxa"/>
            <w:tcBorders>
              <w:top w:val="nil"/>
              <w:left w:val="nil"/>
              <w:bottom w:val="nil"/>
              <w:right w:val="nil"/>
            </w:tcBorders>
            <w:shd w:val="clear" w:color="auto" w:fill="465757"/>
          </w:tcPr>
          <w:p w14:paraId="794739FB" w14:textId="77777777" w:rsidR="00497493" w:rsidRPr="00497493" w:rsidRDefault="00497493" w:rsidP="00497493">
            <w:pPr>
              <w:pStyle w:val="NoSpacing"/>
              <w:rPr>
                <w:bCs/>
                <w:color w:val="FFFFFF" w:themeColor="background1"/>
                <w:sz w:val="14"/>
                <w:szCs w:val="14"/>
                <w14:ligatures w14:val="none"/>
              </w:rPr>
            </w:pPr>
            <w:r>
              <w:rPr>
                <w:color w:val="FFFFFF" w:themeColor="background1"/>
                <w:sz w:val="14"/>
                <w:szCs w:val="14"/>
                <w14:ligatures w14:val="none"/>
              </w:rPr>
              <w:t>E</w:t>
            </w:r>
            <w:r w:rsidRPr="00A56506">
              <w:rPr>
                <w:color w:val="FFFFFF" w:themeColor="background1"/>
                <w:sz w:val="14"/>
                <w:szCs w:val="14"/>
                <w14:ligatures w14:val="none"/>
              </w:rPr>
              <w:t>xplain</w:t>
            </w:r>
            <w:r w:rsidRPr="00497493">
              <w:rPr>
                <w:bCs/>
                <w:color w:val="FFFFFF" w:themeColor="background1"/>
                <w:sz w:val="14"/>
                <w:szCs w:val="14"/>
                <w14:ligatures w14:val="none"/>
              </w:rPr>
              <w:t xml:space="preserve"> the idea of</w:t>
            </w:r>
            <w:r>
              <w:rPr>
                <w:bCs/>
                <w:color w:val="FFFFFF" w:themeColor="background1"/>
                <w:sz w:val="14"/>
                <w:szCs w:val="14"/>
                <w14:ligatures w14:val="none"/>
              </w:rPr>
              <w:t xml:space="preserve"> why the</w:t>
            </w:r>
            <w:r w:rsidRPr="00497493">
              <w:rPr>
                <w:bCs/>
                <w:color w:val="FFFFFF" w:themeColor="background1"/>
                <w:sz w:val="14"/>
                <w:szCs w:val="14"/>
                <w14:ligatures w14:val="none"/>
              </w:rPr>
              <w:t xml:space="preserve"> ‘Messiah’ </w:t>
            </w:r>
            <w:r>
              <w:rPr>
                <w:bCs/>
                <w:color w:val="FFFFFF" w:themeColor="background1"/>
                <w:sz w:val="14"/>
                <w:szCs w:val="14"/>
                <w14:ligatures w14:val="none"/>
              </w:rPr>
              <w:t xml:space="preserve">is </w:t>
            </w:r>
            <w:r w:rsidRPr="00497493">
              <w:rPr>
                <w:bCs/>
                <w:color w:val="FFFFFF" w:themeColor="background1"/>
                <w:sz w:val="14"/>
                <w:szCs w:val="14"/>
                <w14:ligatures w14:val="none"/>
              </w:rPr>
              <w:t>so important to Christians?</w:t>
            </w:r>
          </w:p>
          <w:p w14:paraId="3C884041" w14:textId="77777777" w:rsidR="00497493" w:rsidRDefault="00497493" w:rsidP="00497493">
            <w:pPr>
              <w:pStyle w:val="NoSpacing"/>
              <w:rPr>
                <w:color w:val="FFFFFF" w:themeColor="background1"/>
                <w:sz w:val="14"/>
                <w:szCs w:val="14"/>
                <w14:ligatures w14:val="none"/>
              </w:rPr>
            </w:pPr>
          </w:p>
          <w:p w14:paraId="753FEDCC" w14:textId="5215D102" w:rsidR="000C7280" w:rsidRPr="00400B0B" w:rsidRDefault="00497493" w:rsidP="00497493">
            <w:pPr>
              <w:pStyle w:val="NoSpacing"/>
              <w:rPr>
                <w:b/>
                <w:color w:val="FFFFFF" w:themeColor="background1"/>
                <w:sz w:val="13"/>
                <w:szCs w:val="13"/>
              </w:rPr>
            </w:pPr>
            <w:r>
              <w:rPr>
                <w:color w:val="FFFFFF" w:themeColor="background1"/>
                <w:sz w:val="14"/>
                <w:szCs w:val="14"/>
                <w14:ligatures w14:val="none"/>
              </w:rPr>
              <w:t>Create a podcast explaining the story of the Messiah.</w:t>
            </w:r>
          </w:p>
        </w:tc>
      </w:tr>
    </w:tbl>
    <w:p w14:paraId="2BF3A115" w14:textId="77777777" w:rsidR="00145819" w:rsidRPr="009552F2" w:rsidRDefault="00145819" w:rsidP="004601FC">
      <w:pPr>
        <w:widowControl w:val="0"/>
        <w:rPr>
          <w14:ligatures w14:val="none"/>
        </w:rPr>
      </w:pPr>
    </w:p>
    <w:sectPr w:rsidR="00145819" w:rsidRPr="009552F2" w:rsidSect="00E763F6">
      <w:pgSz w:w="16838" w:h="11906" w:orient="landscape"/>
      <w:pgMar w:top="113" w:right="822"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F"/>
    <w:multiLevelType w:val="hybridMultilevel"/>
    <w:tmpl w:val="2ECC9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D3F1A"/>
    <w:multiLevelType w:val="hybridMultilevel"/>
    <w:tmpl w:val="7B481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55FF3"/>
    <w:multiLevelType w:val="hybridMultilevel"/>
    <w:tmpl w:val="DF509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7525D3"/>
    <w:multiLevelType w:val="hybridMultilevel"/>
    <w:tmpl w:val="ADDA2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23175A"/>
    <w:multiLevelType w:val="hybridMultilevel"/>
    <w:tmpl w:val="09A8D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CF5ED6"/>
    <w:multiLevelType w:val="hybridMultilevel"/>
    <w:tmpl w:val="BD5E3FF0"/>
    <w:lvl w:ilvl="0" w:tplc="7DEAE5FE">
      <w:start w:val="4"/>
      <w:numFmt w:val="bullet"/>
      <w:lvlText w:val="-"/>
      <w:lvlJc w:val="left"/>
      <w:pPr>
        <w:ind w:left="396" w:hanging="360"/>
      </w:pPr>
      <w:rPr>
        <w:rFonts w:ascii="Calibri" w:eastAsia="Times New Roman"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6" w15:restartNumberingAfterBreak="0">
    <w:nsid w:val="17B067C8"/>
    <w:multiLevelType w:val="hybridMultilevel"/>
    <w:tmpl w:val="749C0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B72BE2"/>
    <w:multiLevelType w:val="hybridMultilevel"/>
    <w:tmpl w:val="4CDE7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81454C"/>
    <w:multiLevelType w:val="hybridMultilevel"/>
    <w:tmpl w:val="7DE42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FF26FA"/>
    <w:multiLevelType w:val="hybridMultilevel"/>
    <w:tmpl w:val="7AE65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017C51"/>
    <w:multiLevelType w:val="hybridMultilevel"/>
    <w:tmpl w:val="F3C67F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46903"/>
    <w:multiLevelType w:val="hybridMultilevel"/>
    <w:tmpl w:val="EE04A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D86E8F"/>
    <w:multiLevelType w:val="hybridMultilevel"/>
    <w:tmpl w:val="6DC6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BE417B"/>
    <w:multiLevelType w:val="hybridMultilevel"/>
    <w:tmpl w:val="B8ECD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4C0B85"/>
    <w:multiLevelType w:val="hybridMultilevel"/>
    <w:tmpl w:val="2D0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BA5C60"/>
    <w:multiLevelType w:val="hybridMultilevel"/>
    <w:tmpl w:val="6D864ACC"/>
    <w:lvl w:ilvl="0" w:tplc="902C8C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E3741B"/>
    <w:multiLevelType w:val="hybridMultilevel"/>
    <w:tmpl w:val="E39C7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1312D0A"/>
    <w:multiLevelType w:val="hybridMultilevel"/>
    <w:tmpl w:val="2632D63E"/>
    <w:lvl w:ilvl="0" w:tplc="9886D874">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9521AA"/>
    <w:multiLevelType w:val="hybridMultilevel"/>
    <w:tmpl w:val="3D24D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87218A"/>
    <w:multiLevelType w:val="hybridMultilevel"/>
    <w:tmpl w:val="A33E2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E057E2"/>
    <w:multiLevelType w:val="hybridMultilevel"/>
    <w:tmpl w:val="74741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A0900DF"/>
    <w:multiLevelType w:val="hybridMultilevel"/>
    <w:tmpl w:val="33F6C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B0515E"/>
    <w:multiLevelType w:val="hybridMultilevel"/>
    <w:tmpl w:val="95847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E46686"/>
    <w:multiLevelType w:val="hybridMultilevel"/>
    <w:tmpl w:val="DC66D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0B31C5"/>
    <w:multiLevelType w:val="hybridMultilevel"/>
    <w:tmpl w:val="336AB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B653E57"/>
    <w:multiLevelType w:val="hybridMultilevel"/>
    <w:tmpl w:val="6B203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F7B112A"/>
    <w:multiLevelType w:val="hybridMultilevel"/>
    <w:tmpl w:val="63C27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4C3292B"/>
    <w:multiLevelType w:val="hybridMultilevel"/>
    <w:tmpl w:val="827A1CA8"/>
    <w:lvl w:ilvl="0" w:tplc="0809000F">
      <w:start w:val="1"/>
      <w:numFmt w:val="decimal"/>
      <w:lvlText w:val="%1."/>
      <w:lvlJc w:val="left"/>
      <w:pPr>
        <w:ind w:left="180" w:hanging="18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28" w15:restartNumberingAfterBreak="0">
    <w:nsid w:val="771A0031"/>
    <w:multiLevelType w:val="hybridMultilevel"/>
    <w:tmpl w:val="EB1A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AE153A1"/>
    <w:multiLevelType w:val="hybridMultilevel"/>
    <w:tmpl w:val="4F04B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354700">
    <w:abstractNumId w:val="8"/>
  </w:num>
  <w:num w:numId="2" w16cid:durableId="544370001">
    <w:abstractNumId w:val="24"/>
  </w:num>
  <w:num w:numId="3" w16cid:durableId="141586349">
    <w:abstractNumId w:val="16"/>
  </w:num>
  <w:num w:numId="4" w16cid:durableId="36854014">
    <w:abstractNumId w:val="12"/>
  </w:num>
  <w:num w:numId="5" w16cid:durableId="712731468">
    <w:abstractNumId w:val="28"/>
  </w:num>
  <w:num w:numId="6" w16cid:durableId="508494118">
    <w:abstractNumId w:val="21"/>
  </w:num>
  <w:num w:numId="7" w16cid:durableId="2064713485">
    <w:abstractNumId w:val="11"/>
  </w:num>
  <w:num w:numId="8" w16cid:durableId="1480263547">
    <w:abstractNumId w:val="23"/>
  </w:num>
  <w:num w:numId="9" w16cid:durableId="572273802">
    <w:abstractNumId w:val="18"/>
  </w:num>
  <w:num w:numId="10" w16cid:durableId="1415203763">
    <w:abstractNumId w:val="19"/>
  </w:num>
  <w:num w:numId="11" w16cid:durableId="99031372">
    <w:abstractNumId w:val="26"/>
  </w:num>
  <w:num w:numId="12" w16cid:durableId="307321351">
    <w:abstractNumId w:val="6"/>
  </w:num>
  <w:num w:numId="13" w16cid:durableId="2082017748">
    <w:abstractNumId w:val="22"/>
  </w:num>
  <w:num w:numId="14" w16cid:durableId="208030867">
    <w:abstractNumId w:val="13"/>
  </w:num>
  <w:num w:numId="15" w16cid:durableId="859901285">
    <w:abstractNumId w:val="4"/>
  </w:num>
  <w:num w:numId="16" w16cid:durableId="805127068">
    <w:abstractNumId w:val="20"/>
  </w:num>
  <w:num w:numId="17" w16cid:durableId="1310330840">
    <w:abstractNumId w:val="14"/>
  </w:num>
  <w:num w:numId="18" w16cid:durableId="1538082050">
    <w:abstractNumId w:val="7"/>
  </w:num>
  <w:num w:numId="19" w16cid:durableId="1042637348">
    <w:abstractNumId w:val="3"/>
  </w:num>
  <w:num w:numId="20" w16cid:durableId="1977375486">
    <w:abstractNumId w:val="5"/>
  </w:num>
  <w:num w:numId="21" w16cid:durableId="262032904">
    <w:abstractNumId w:val="2"/>
  </w:num>
  <w:num w:numId="22" w16cid:durableId="1245266572">
    <w:abstractNumId w:val="15"/>
  </w:num>
  <w:num w:numId="23" w16cid:durableId="1015813726">
    <w:abstractNumId w:val="27"/>
  </w:num>
  <w:num w:numId="24" w16cid:durableId="350450727">
    <w:abstractNumId w:val="25"/>
  </w:num>
  <w:num w:numId="25" w16cid:durableId="928198741">
    <w:abstractNumId w:val="9"/>
  </w:num>
  <w:num w:numId="26" w16cid:durableId="734278945">
    <w:abstractNumId w:val="0"/>
  </w:num>
  <w:num w:numId="27" w16cid:durableId="1534885695">
    <w:abstractNumId w:val="1"/>
  </w:num>
  <w:num w:numId="28" w16cid:durableId="1349410603">
    <w:abstractNumId w:val="17"/>
  </w:num>
  <w:num w:numId="29" w16cid:durableId="224143775">
    <w:abstractNumId w:val="10"/>
  </w:num>
  <w:num w:numId="30" w16cid:durableId="1669419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101ED"/>
    <w:rsid w:val="00064BD3"/>
    <w:rsid w:val="000709AE"/>
    <w:rsid w:val="000721C1"/>
    <w:rsid w:val="00082FE9"/>
    <w:rsid w:val="00086F80"/>
    <w:rsid w:val="00095505"/>
    <w:rsid w:val="00097ED1"/>
    <w:rsid w:val="000C4830"/>
    <w:rsid w:val="000C7280"/>
    <w:rsid w:val="000D5AC9"/>
    <w:rsid w:val="000D6E0C"/>
    <w:rsid w:val="000E18A8"/>
    <w:rsid w:val="00103BE9"/>
    <w:rsid w:val="00145819"/>
    <w:rsid w:val="00155858"/>
    <w:rsid w:val="00170B7A"/>
    <w:rsid w:val="0017191D"/>
    <w:rsid w:val="00173B26"/>
    <w:rsid w:val="001923FF"/>
    <w:rsid w:val="00197994"/>
    <w:rsid w:val="001B23F8"/>
    <w:rsid w:val="001B6642"/>
    <w:rsid w:val="001C1DA8"/>
    <w:rsid w:val="001E0D52"/>
    <w:rsid w:val="0021175A"/>
    <w:rsid w:val="0021439F"/>
    <w:rsid w:val="0022337D"/>
    <w:rsid w:val="002518AF"/>
    <w:rsid w:val="0025476D"/>
    <w:rsid w:val="00257520"/>
    <w:rsid w:val="002618B8"/>
    <w:rsid w:val="00276D36"/>
    <w:rsid w:val="00291FAC"/>
    <w:rsid w:val="00295C9D"/>
    <w:rsid w:val="002C2FBE"/>
    <w:rsid w:val="002C731A"/>
    <w:rsid w:val="002D6AC5"/>
    <w:rsid w:val="002F4AB1"/>
    <w:rsid w:val="00305F40"/>
    <w:rsid w:val="003204AC"/>
    <w:rsid w:val="0034100F"/>
    <w:rsid w:val="00345152"/>
    <w:rsid w:val="003B3237"/>
    <w:rsid w:val="003B59CC"/>
    <w:rsid w:val="003D6018"/>
    <w:rsid w:val="003E4795"/>
    <w:rsid w:val="00400B0B"/>
    <w:rsid w:val="004021D8"/>
    <w:rsid w:val="0043160C"/>
    <w:rsid w:val="00434E2D"/>
    <w:rsid w:val="00442691"/>
    <w:rsid w:val="004508A3"/>
    <w:rsid w:val="00452D0D"/>
    <w:rsid w:val="004601FC"/>
    <w:rsid w:val="00467F45"/>
    <w:rsid w:val="00472A8B"/>
    <w:rsid w:val="00473253"/>
    <w:rsid w:val="004845C2"/>
    <w:rsid w:val="00490584"/>
    <w:rsid w:val="00497493"/>
    <w:rsid w:val="0049764E"/>
    <w:rsid w:val="00497C9D"/>
    <w:rsid w:val="004B3592"/>
    <w:rsid w:val="004C1E90"/>
    <w:rsid w:val="004E6B44"/>
    <w:rsid w:val="005077EE"/>
    <w:rsid w:val="0052467F"/>
    <w:rsid w:val="005804AA"/>
    <w:rsid w:val="00595D32"/>
    <w:rsid w:val="005A338C"/>
    <w:rsid w:val="005A3E16"/>
    <w:rsid w:val="005C62A1"/>
    <w:rsid w:val="005F04F7"/>
    <w:rsid w:val="00604E48"/>
    <w:rsid w:val="006671AD"/>
    <w:rsid w:val="0067380D"/>
    <w:rsid w:val="00680746"/>
    <w:rsid w:val="006930D5"/>
    <w:rsid w:val="006A7579"/>
    <w:rsid w:val="006F67F4"/>
    <w:rsid w:val="0072162C"/>
    <w:rsid w:val="00730A7E"/>
    <w:rsid w:val="00755F6C"/>
    <w:rsid w:val="00777BCA"/>
    <w:rsid w:val="007839EF"/>
    <w:rsid w:val="007A0091"/>
    <w:rsid w:val="007C7406"/>
    <w:rsid w:val="007F4C9B"/>
    <w:rsid w:val="00805D1F"/>
    <w:rsid w:val="00820D8E"/>
    <w:rsid w:val="00864F7C"/>
    <w:rsid w:val="008777F0"/>
    <w:rsid w:val="00883F62"/>
    <w:rsid w:val="00885097"/>
    <w:rsid w:val="008A3AC0"/>
    <w:rsid w:val="008C21C7"/>
    <w:rsid w:val="008F5801"/>
    <w:rsid w:val="008F618F"/>
    <w:rsid w:val="009004EC"/>
    <w:rsid w:val="009050F6"/>
    <w:rsid w:val="00923C2E"/>
    <w:rsid w:val="00936547"/>
    <w:rsid w:val="00954D93"/>
    <w:rsid w:val="009552F2"/>
    <w:rsid w:val="00960FAC"/>
    <w:rsid w:val="00976801"/>
    <w:rsid w:val="00983E68"/>
    <w:rsid w:val="009A2505"/>
    <w:rsid w:val="009C5280"/>
    <w:rsid w:val="009D6007"/>
    <w:rsid w:val="009F3A54"/>
    <w:rsid w:val="00A02658"/>
    <w:rsid w:val="00A06ACE"/>
    <w:rsid w:val="00A10630"/>
    <w:rsid w:val="00A10A47"/>
    <w:rsid w:val="00A21AD7"/>
    <w:rsid w:val="00A223AA"/>
    <w:rsid w:val="00A300BA"/>
    <w:rsid w:val="00A44B17"/>
    <w:rsid w:val="00A47DE0"/>
    <w:rsid w:val="00A56506"/>
    <w:rsid w:val="00A70E74"/>
    <w:rsid w:val="00A90511"/>
    <w:rsid w:val="00AB4E3C"/>
    <w:rsid w:val="00AC2C7A"/>
    <w:rsid w:val="00AD352E"/>
    <w:rsid w:val="00AD71D6"/>
    <w:rsid w:val="00AE3545"/>
    <w:rsid w:val="00AE432C"/>
    <w:rsid w:val="00B065AB"/>
    <w:rsid w:val="00B154CA"/>
    <w:rsid w:val="00B16393"/>
    <w:rsid w:val="00B270FE"/>
    <w:rsid w:val="00B339F6"/>
    <w:rsid w:val="00B3654F"/>
    <w:rsid w:val="00B54506"/>
    <w:rsid w:val="00B61E0A"/>
    <w:rsid w:val="00BA0A0C"/>
    <w:rsid w:val="00C04120"/>
    <w:rsid w:val="00C056BB"/>
    <w:rsid w:val="00C07821"/>
    <w:rsid w:val="00C371B7"/>
    <w:rsid w:val="00C61B3C"/>
    <w:rsid w:val="00C807E7"/>
    <w:rsid w:val="00CA615B"/>
    <w:rsid w:val="00CB514B"/>
    <w:rsid w:val="00CC6669"/>
    <w:rsid w:val="00CD1A46"/>
    <w:rsid w:val="00CE227B"/>
    <w:rsid w:val="00CF0C60"/>
    <w:rsid w:val="00CF3262"/>
    <w:rsid w:val="00CF5BBF"/>
    <w:rsid w:val="00D04322"/>
    <w:rsid w:val="00D111F4"/>
    <w:rsid w:val="00D312C2"/>
    <w:rsid w:val="00D32E99"/>
    <w:rsid w:val="00D43BA7"/>
    <w:rsid w:val="00D85734"/>
    <w:rsid w:val="00D969D4"/>
    <w:rsid w:val="00DA25DF"/>
    <w:rsid w:val="00DA7F01"/>
    <w:rsid w:val="00DD500B"/>
    <w:rsid w:val="00DE3952"/>
    <w:rsid w:val="00DF26D9"/>
    <w:rsid w:val="00DF6DE8"/>
    <w:rsid w:val="00DF7A74"/>
    <w:rsid w:val="00E1397A"/>
    <w:rsid w:val="00E21236"/>
    <w:rsid w:val="00E22C8C"/>
    <w:rsid w:val="00E36925"/>
    <w:rsid w:val="00E53462"/>
    <w:rsid w:val="00E6219E"/>
    <w:rsid w:val="00E63D9A"/>
    <w:rsid w:val="00E67509"/>
    <w:rsid w:val="00E763F6"/>
    <w:rsid w:val="00E95562"/>
    <w:rsid w:val="00E97385"/>
    <w:rsid w:val="00ED0152"/>
    <w:rsid w:val="00F01CA5"/>
    <w:rsid w:val="00F04CD6"/>
    <w:rsid w:val="00F04F23"/>
    <w:rsid w:val="00F2676E"/>
    <w:rsid w:val="00F5439B"/>
    <w:rsid w:val="00F7137D"/>
    <w:rsid w:val="00F729A5"/>
    <w:rsid w:val="00F878B1"/>
    <w:rsid w:val="00F91311"/>
    <w:rsid w:val="00FB759D"/>
    <w:rsid w:val="00FD0B0B"/>
    <w:rsid w:val="00FD1820"/>
    <w:rsid w:val="00FE4188"/>
    <w:rsid w:val="00FE4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9D6007"/>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106236052">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56272113">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73520729">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33270077">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639966532">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63109194">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01575096">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26831872">
      <w:bodyDiv w:val="1"/>
      <w:marLeft w:val="0"/>
      <w:marRight w:val="0"/>
      <w:marTop w:val="0"/>
      <w:marBottom w:val="0"/>
      <w:divBdr>
        <w:top w:val="none" w:sz="0" w:space="0" w:color="auto"/>
        <w:left w:val="none" w:sz="0" w:space="0" w:color="auto"/>
        <w:bottom w:val="none" w:sz="0" w:space="0" w:color="auto"/>
        <w:right w:val="none" w:sz="0" w:space="0" w:color="auto"/>
      </w:divBdr>
    </w:div>
    <w:div w:id="1057554610">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1516401">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40830525">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90505802">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76761595">
      <w:bodyDiv w:val="1"/>
      <w:marLeft w:val="0"/>
      <w:marRight w:val="0"/>
      <w:marTop w:val="0"/>
      <w:marBottom w:val="0"/>
      <w:divBdr>
        <w:top w:val="none" w:sz="0" w:space="0" w:color="auto"/>
        <w:left w:val="none" w:sz="0" w:space="0" w:color="auto"/>
        <w:bottom w:val="none" w:sz="0" w:space="0" w:color="auto"/>
        <w:right w:val="none" w:sz="0" w:space="0" w:color="auto"/>
      </w:divBdr>
    </w:div>
    <w:div w:id="1693453937">
      <w:bodyDiv w:val="1"/>
      <w:marLeft w:val="0"/>
      <w:marRight w:val="0"/>
      <w:marTop w:val="0"/>
      <w:marBottom w:val="0"/>
      <w:divBdr>
        <w:top w:val="none" w:sz="0" w:space="0" w:color="auto"/>
        <w:left w:val="none" w:sz="0" w:space="0" w:color="auto"/>
        <w:bottom w:val="none" w:sz="0" w:space="0" w:color="auto"/>
        <w:right w:val="none" w:sz="0" w:space="0" w:color="auto"/>
      </w:divBdr>
    </w:div>
    <w:div w:id="1712487983">
      <w:bodyDiv w:val="1"/>
      <w:marLeft w:val="0"/>
      <w:marRight w:val="0"/>
      <w:marTop w:val="0"/>
      <w:marBottom w:val="0"/>
      <w:divBdr>
        <w:top w:val="none" w:sz="0" w:space="0" w:color="auto"/>
        <w:left w:val="none" w:sz="0" w:space="0" w:color="auto"/>
        <w:bottom w:val="none" w:sz="0" w:space="0" w:color="auto"/>
        <w:right w:val="none" w:sz="0" w:space="0" w:color="auto"/>
      </w:divBdr>
    </w:div>
    <w:div w:id="1715036571">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64185664">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822429063">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115663628">
      <w:bodyDiv w:val="1"/>
      <w:marLeft w:val="0"/>
      <w:marRight w:val="0"/>
      <w:marTop w:val="0"/>
      <w:marBottom w:val="0"/>
      <w:divBdr>
        <w:top w:val="none" w:sz="0" w:space="0" w:color="auto"/>
        <w:left w:val="none" w:sz="0" w:space="0" w:color="auto"/>
        <w:bottom w:val="none" w:sz="0" w:space="0" w:color="auto"/>
        <w:right w:val="none" w:sz="0" w:space="0" w:color="auto"/>
      </w:divBdr>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6" ma:contentTypeDescription="Create a new document." ma:contentTypeScope="" ma:versionID="bcbeb30e46a92d22aa5bfc17de8541d9">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a8d67316985ee4cd31521789f39fca3c"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C588E-649D-4CD0-93B3-CEB414D9D5DB}">
  <ds:schemaRefs>
    <ds:schemaRef ds:uri="http://schemas.openxmlformats.org/officeDocument/2006/bibliography"/>
  </ds:schemaRefs>
</ds:datastoreItem>
</file>

<file path=customXml/itemProps2.xml><?xml version="1.0" encoding="utf-8"?>
<ds:datastoreItem xmlns:ds="http://schemas.openxmlformats.org/officeDocument/2006/customXml" ds:itemID="{D1588085-4ED5-4259-85F9-B2B0B5EA5188}">
  <ds:schemaRef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32d4b3c8-3173-4db6-a6df-2ee81da65936"/>
    <ds:schemaRef ds:uri="afafb7da-1630-466f-b8ac-5f9079687ced"/>
    <ds:schemaRef ds:uri="http://www.w3.org/XML/1998/namespace"/>
  </ds:schemaRefs>
</ds:datastoreItem>
</file>

<file path=customXml/itemProps3.xml><?xml version="1.0" encoding="utf-8"?>
<ds:datastoreItem xmlns:ds="http://schemas.openxmlformats.org/officeDocument/2006/customXml" ds:itemID="{5B51297D-781F-4024-961A-D25EF54C81B3}">
  <ds:schemaRefs>
    <ds:schemaRef ds:uri="http://schemas.microsoft.com/sharepoint/v3/contenttype/forms"/>
  </ds:schemaRefs>
</ds:datastoreItem>
</file>

<file path=customXml/itemProps4.xml><?xml version="1.0" encoding="utf-8"?>
<ds:datastoreItem xmlns:ds="http://schemas.openxmlformats.org/officeDocument/2006/customXml" ds:itemID="{B5C5D0B5-96F7-452B-A73D-7FB5E789C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J Male (NJA - Staff)</cp:lastModifiedBy>
  <cp:revision>2</cp:revision>
  <dcterms:created xsi:type="dcterms:W3CDTF">2025-09-23T12:58:00Z</dcterms:created>
  <dcterms:modified xsi:type="dcterms:W3CDTF">2025-09-23T12:58:00Z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MediaServiceImageTags">
    <vt:lpwstr/>
  </property>
</Properties>
</file>