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3E81D" w14:textId="346F808C" w:rsidR="000A7BDE" w:rsidRDefault="000A7BDE" w:rsidP="006C1E71">
      <w:pPr>
        <w:rPr>
          <w:rFonts w:ascii="Century Gothic" w:hAnsi="Century Gothic"/>
          <w:b/>
          <w:noProof/>
          <w:sz w:val="28"/>
          <w:szCs w:val="28"/>
          <w:lang w:eastAsia="en-GB"/>
        </w:rPr>
      </w:pPr>
    </w:p>
    <w:p w14:paraId="41BE0BA3" w14:textId="4B7C2030" w:rsidR="000218D8" w:rsidRPr="00DB3761" w:rsidRDefault="00662B58" w:rsidP="00285BA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FDB0D04" wp14:editId="345B65DA">
            <wp:simplePos x="0" y="0"/>
            <wp:positionH relativeFrom="column">
              <wp:posOffset>4057650</wp:posOffset>
            </wp:positionH>
            <wp:positionV relativeFrom="page">
              <wp:posOffset>552450</wp:posOffset>
            </wp:positionV>
            <wp:extent cx="2037715" cy="436245"/>
            <wp:effectExtent l="0" t="0" r="635" b="1905"/>
            <wp:wrapTight wrapText="bothSides">
              <wp:wrapPolygon edited="0">
                <wp:start x="1615" y="0"/>
                <wp:lineTo x="404" y="9432"/>
                <wp:lineTo x="0" y="14148"/>
                <wp:lineTo x="0" y="16978"/>
                <wp:lineTo x="202" y="20751"/>
                <wp:lineTo x="4443" y="20751"/>
                <wp:lineTo x="16155" y="17921"/>
                <wp:lineTo x="15953" y="15092"/>
                <wp:lineTo x="21405" y="10376"/>
                <wp:lineTo x="21405" y="3773"/>
                <wp:lineTo x="3231" y="0"/>
                <wp:lineTo x="161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7E3"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inline distT="0" distB="0" distL="0" distR="0" wp14:anchorId="7F6212B2" wp14:editId="7E13B3C9">
            <wp:extent cx="561975" cy="486416"/>
            <wp:effectExtent l="0" t="0" r="0" b="8890"/>
            <wp:docPr id="1" name="Picture 1" descr="NJA logo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00" cy="5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7E3">
        <w:rPr>
          <w:b/>
          <w:sz w:val="20"/>
        </w:rPr>
        <w:t xml:space="preserve"> </w:t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2117E3">
        <w:rPr>
          <w:b/>
          <w:sz w:val="20"/>
        </w:rPr>
        <w:t xml:space="preserve">                                                  </w:t>
      </w:r>
      <w:r w:rsidR="00995612">
        <w:rPr>
          <w:b/>
          <w:sz w:val="32"/>
        </w:rPr>
        <w:br/>
      </w:r>
    </w:p>
    <w:p w14:paraId="62161CE0" w14:textId="450A3C86" w:rsidR="003E487F" w:rsidRPr="005638F7" w:rsidRDefault="00120351" w:rsidP="003E487F">
      <w:pPr>
        <w:spacing w:line="360" w:lineRule="auto"/>
        <w:rPr>
          <w:rFonts w:ascii="Arial" w:hAnsi="Arial" w:cs="Arial"/>
          <w:sz w:val="20"/>
          <w:szCs w:val="20"/>
        </w:rPr>
      </w:pPr>
      <w:r w:rsidRPr="005638F7">
        <w:rPr>
          <w:rFonts w:ascii="Arial" w:hAnsi="Arial" w:cs="Arial"/>
          <w:sz w:val="20"/>
          <w:szCs w:val="20"/>
        </w:rPr>
        <w:t>4</w:t>
      </w:r>
      <w:r w:rsidRPr="005638F7">
        <w:rPr>
          <w:rFonts w:ascii="Arial" w:hAnsi="Arial" w:cs="Arial"/>
          <w:sz w:val="20"/>
          <w:szCs w:val="20"/>
          <w:vertAlign w:val="superscript"/>
        </w:rPr>
        <w:t>th</w:t>
      </w:r>
      <w:r w:rsidRPr="005638F7">
        <w:rPr>
          <w:rFonts w:ascii="Arial" w:hAnsi="Arial" w:cs="Arial"/>
          <w:sz w:val="20"/>
          <w:szCs w:val="20"/>
        </w:rPr>
        <w:t xml:space="preserve"> October </w:t>
      </w:r>
      <w:r w:rsidR="0045535F" w:rsidRPr="005638F7">
        <w:rPr>
          <w:rFonts w:ascii="Arial" w:hAnsi="Arial" w:cs="Arial"/>
          <w:sz w:val="20"/>
          <w:szCs w:val="20"/>
        </w:rPr>
        <w:t>2024</w:t>
      </w:r>
      <w:r w:rsidR="003E487F" w:rsidRPr="005638F7">
        <w:rPr>
          <w:rFonts w:ascii="Arial" w:hAnsi="Arial" w:cs="Arial"/>
          <w:sz w:val="20"/>
          <w:szCs w:val="20"/>
        </w:rPr>
        <w:t xml:space="preserve"> </w:t>
      </w:r>
    </w:p>
    <w:p w14:paraId="055EAD66" w14:textId="63AD1B00" w:rsidR="003E487F" w:rsidRPr="005638F7" w:rsidRDefault="003E487F" w:rsidP="003E487F">
      <w:pPr>
        <w:spacing w:line="360" w:lineRule="auto"/>
        <w:rPr>
          <w:rFonts w:ascii="Arial" w:hAnsi="Arial" w:cs="Arial"/>
          <w:sz w:val="20"/>
          <w:szCs w:val="20"/>
        </w:rPr>
      </w:pPr>
      <w:r w:rsidRPr="005638F7">
        <w:rPr>
          <w:rFonts w:ascii="Arial" w:hAnsi="Arial" w:cs="Arial"/>
          <w:sz w:val="20"/>
          <w:szCs w:val="20"/>
        </w:rPr>
        <w:t>Dear Parents and Carers</w:t>
      </w:r>
      <w:r w:rsidR="00DE4D35" w:rsidRPr="005638F7">
        <w:rPr>
          <w:rFonts w:ascii="Arial" w:hAnsi="Arial" w:cs="Arial"/>
          <w:sz w:val="20"/>
          <w:szCs w:val="20"/>
        </w:rPr>
        <w:t>,</w:t>
      </w:r>
    </w:p>
    <w:p w14:paraId="2F949E62" w14:textId="62842517" w:rsidR="00120351" w:rsidRPr="005638F7" w:rsidRDefault="00120351" w:rsidP="00052A1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38F7">
        <w:rPr>
          <w:rFonts w:ascii="Arial" w:hAnsi="Arial" w:cs="Arial"/>
          <w:b/>
          <w:bCs/>
          <w:sz w:val="20"/>
          <w:szCs w:val="20"/>
        </w:rPr>
        <w:t xml:space="preserve">Opportunity to order the brand-new instalment of the </w:t>
      </w:r>
      <w:proofErr w:type="spellStart"/>
      <w:r w:rsidRPr="005638F7">
        <w:rPr>
          <w:rFonts w:ascii="Arial" w:hAnsi="Arial" w:cs="Arial"/>
          <w:b/>
          <w:bCs/>
          <w:sz w:val="20"/>
          <w:szCs w:val="20"/>
        </w:rPr>
        <w:t>Skandar</w:t>
      </w:r>
      <w:proofErr w:type="spellEnd"/>
      <w:r w:rsidRPr="005638F7">
        <w:rPr>
          <w:rFonts w:ascii="Arial" w:hAnsi="Arial" w:cs="Arial"/>
          <w:b/>
          <w:bCs/>
          <w:sz w:val="20"/>
          <w:szCs w:val="20"/>
        </w:rPr>
        <w:t xml:space="preserve"> adventure series</w:t>
      </w:r>
      <w:r w:rsidR="00052A1B">
        <w:rPr>
          <w:rFonts w:ascii="Arial" w:hAnsi="Arial" w:cs="Arial"/>
          <w:b/>
          <w:bCs/>
          <w:sz w:val="20"/>
          <w:szCs w:val="20"/>
        </w:rPr>
        <w:t xml:space="preserve"> books</w:t>
      </w:r>
      <w:r w:rsidR="005638F7" w:rsidRPr="005638F7">
        <w:rPr>
          <w:rFonts w:ascii="Arial" w:hAnsi="Arial" w:cs="Arial"/>
          <w:b/>
          <w:bCs/>
          <w:sz w:val="20"/>
          <w:szCs w:val="20"/>
        </w:rPr>
        <w:t>…</w:t>
      </w:r>
    </w:p>
    <w:p w14:paraId="40470E88" w14:textId="58E0D311" w:rsidR="00120351" w:rsidRPr="00120351" w:rsidRDefault="005638F7" w:rsidP="005638F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38F7">
        <w:rPr>
          <w:rFonts w:ascii="Arial" w:hAnsi="Arial" w:cs="Arial"/>
          <w:b/>
          <w:bCs/>
          <w:sz w:val="20"/>
          <w:szCs w:val="20"/>
        </w:rPr>
        <w:t>FEROCIOUS</w:t>
      </w:r>
      <w:r w:rsidR="00120351" w:rsidRPr="00120351">
        <w:rPr>
          <w:rFonts w:ascii="Arial" w:hAnsi="Arial" w:cs="Arial"/>
          <w:b/>
          <w:bCs/>
          <w:sz w:val="20"/>
          <w:szCs w:val="20"/>
        </w:rPr>
        <w:t xml:space="preserve"> UNICORNS. UNLIKELY HEROES. A DEADLY CURSE</w:t>
      </w:r>
      <w:r w:rsidRPr="005638F7">
        <w:rPr>
          <w:rFonts w:ascii="Arial" w:hAnsi="Arial" w:cs="Arial"/>
          <w:b/>
          <w:bCs/>
          <w:sz w:val="20"/>
          <w:szCs w:val="20"/>
        </w:rPr>
        <w:t>….</w:t>
      </w:r>
      <w:r w:rsidR="00120351" w:rsidRPr="00120351">
        <w:rPr>
          <w:rFonts w:ascii="Arial" w:hAnsi="Arial" w:cs="Arial"/>
          <w:b/>
          <w:bCs/>
          <w:sz w:val="20"/>
          <w:szCs w:val="20"/>
        </w:rPr>
        <w:br/>
      </w:r>
      <w:r w:rsidR="00120351" w:rsidRPr="00120351">
        <w:rPr>
          <w:rFonts w:ascii="Arial" w:hAnsi="Arial" w:cs="Arial"/>
          <w:sz w:val="16"/>
          <w:szCs w:val="16"/>
        </w:rPr>
        <w:t>WATERSTONES CHILDREN'S BOOK OF THE YEAR and THE SUNDAY TIMES BEST BOOKS FOR CHILDREN</w:t>
      </w:r>
      <w:r w:rsidR="00120351" w:rsidRPr="00120351">
        <w:rPr>
          <w:rFonts w:ascii="Arial" w:hAnsi="Arial" w:cs="Arial"/>
          <w:sz w:val="20"/>
          <w:szCs w:val="20"/>
        </w:rPr>
        <w:t xml:space="preserve"> </w:t>
      </w:r>
    </w:p>
    <w:p w14:paraId="3F192E91" w14:textId="3E4C0BE7" w:rsidR="005638F7" w:rsidRPr="005638F7" w:rsidRDefault="005638F7" w:rsidP="00120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38F7">
        <w:rPr>
          <w:rFonts w:ascii="Arial" w:hAnsi="Arial" w:cs="Arial"/>
          <w:sz w:val="20"/>
          <w:szCs w:val="20"/>
        </w:rPr>
        <w:t xml:space="preserve">We are very lucky to have an exclusive offer to order the next </w:t>
      </w:r>
      <w:r w:rsidRPr="005638F7">
        <w:rPr>
          <w:rFonts w:ascii="Arial" w:hAnsi="Arial" w:cs="Arial"/>
          <w:sz w:val="20"/>
          <w:szCs w:val="20"/>
        </w:rPr>
        <w:t>instalment</w:t>
      </w:r>
      <w:r w:rsidRPr="005638F7">
        <w:rPr>
          <w:rFonts w:ascii="Arial" w:hAnsi="Arial" w:cs="Arial"/>
          <w:sz w:val="20"/>
          <w:szCs w:val="20"/>
        </w:rPr>
        <w:t xml:space="preserve"> of this </w:t>
      </w:r>
      <w:r w:rsidRPr="005638F7">
        <w:rPr>
          <w:rFonts w:ascii="Arial" w:hAnsi="Arial" w:cs="Arial"/>
          <w:sz w:val="20"/>
          <w:szCs w:val="20"/>
        </w:rPr>
        <w:t>award-winning</w:t>
      </w:r>
      <w:r w:rsidRPr="005638F7">
        <w:rPr>
          <w:rFonts w:ascii="Arial" w:hAnsi="Arial" w:cs="Arial"/>
          <w:sz w:val="20"/>
          <w:szCs w:val="20"/>
        </w:rPr>
        <w:t xml:space="preserve"> adventure series at a discounted rate</w:t>
      </w:r>
      <w:r w:rsidRPr="005638F7">
        <w:rPr>
          <w:rFonts w:ascii="Arial" w:hAnsi="Arial" w:cs="Arial"/>
          <w:sz w:val="20"/>
          <w:szCs w:val="20"/>
        </w:rPr>
        <w:t>. If you would like to, you can order your child a signed, hard back copy of the latest release of this adventure series “</w:t>
      </w:r>
      <w:proofErr w:type="spellStart"/>
      <w:r w:rsidRPr="005638F7">
        <w:rPr>
          <w:rFonts w:ascii="Arial" w:hAnsi="Arial" w:cs="Arial"/>
          <w:b/>
          <w:bCs/>
          <w:sz w:val="20"/>
          <w:szCs w:val="20"/>
        </w:rPr>
        <w:t>Skandar</w:t>
      </w:r>
      <w:proofErr w:type="spellEnd"/>
      <w:r w:rsidRPr="005638F7">
        <w:rPr>
          <w:rFonts w:ascii="Arial" w:hAnsi="Arial" w:cs="Arial"/>
          <w:b/>
          <w:bCs/>
          <w:sz w:val="20"/>
          <w:szCs w:val="20"/>
        </w:rPr>
        <w:t xml:space="preserve"> and the Skeleton Curse</w:t>
      </w:r>
      <w:r w:rsidRPr="005638F7">
        <w:rPr>
          <w:rFonts w:ascii="Arial" w:hAnsi="Arial" w:cs="Arial"/>
          <w:sz w:val="20"/>
          <w:szCs w:val="20"/>
        </w:rPr>
        <w:t xml:space="preserve">” for just £10.00. You can also order </w:t>
      </w:r>
      <w:r w:rsidR="00052A1B">
        <w:rPr>
          <w:rFonts w:ascii="Arial" w:hAnsi="Arial" w:cs="Arial"/>
          <w:sz w:val="20"/>
          <w:szCs w:val="20"/>
        </w:rPr>
        <w:t xml:space="preserve">some of </w:t>
      </w:r>
      <w:r w:rsidRPr="005638F7">
        <w:rPr>
          <w:rFonts w:ascii="Arial" w:hAnsi="Arial" w:cs="Arial"/>
          <w:sz w:val="20"/>
          <w:szCs w:val="20"/>
        </w:rPr>
        <w:t>the previous books in the series at a discounted rate of £6.50.</w:t>
      </w:r>
    </w:p>
    <w:p w14:paraId="53E6F506" w14:textId="0B758302" w:rsidR="005638F7" w:rsidRPr="00052A1B" w:rsidRDefault="00052A1B" w:rsidP="00052A1B">
      <w:pPr>
        <w:spacing w:line="360" w:lineRule="auto"/>
        <w:ind w:right="-472"/>
        <w:jc w:val="both"/>
        <w:rPr>
          <w:rFonts w:ascii="ArialMT" w:hAnsi="ArialMT" w:cs="ArialMT"/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76A6F3" wp14:editId="0082CEC6">
            <wp:simplePos x="0" y="0"/>
            <wp:positionH relativeFrom="column">
              <wp:posOffset>3629025</wp:posOffset>
            </wp:positionH>
            <wp:positionV relativeFrom="paragraph">
              <wp:posOffset>334645</wp:posOffset>
            </wp:positionV>
            <wp:extent cx="2745105" cy="3895725"/>
            <wp:effectExtent l="0" t="0" r="0" b="9525"/>
            <wp:wrapSquare wrapText="bothSides"/>
            <wp:docPr id="14025852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585204" name="Picture 1" descr="A screenshot of a computer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7" t="6567" r="32528" b="14328"/>
                    <a:stretch/>
                  </pic:blipFill>
                  <pic:spPr bwMode="auto">
                    <a:xfrm>
                      <a:off x="0" y="0"/>
                      <a:ext cx="2745105" cy="389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638F7" w:rsidRPr="00052A1B">
        <w:rPr>
          <w:rFonts w:ascii="ArialMT" w:hAnsi="ArialMT" w:cs="ArialMT"/>
          <w:b/>
          <w:sz w:val="21"/>
          <w:szCs w:val="21"/>
        </w:rPr>
        <w:t>Skandar</w:t>
      </w:r>
      <w:proofErr w:type="spellEnd"/>
      <w:r w:rsidR="005638F7" w:rsidRPr="00052A1B">
        <w:rPr>
          <w:rFonts w:ascii="ArialMT" w:hAnsi="ArialMT" w:cs="ArialMT"/>
          <w:b/>
          <w:sz w:val="21"/>
          <w:szCs w:val="21"/>
        </w:rPr>
        <w:t xml:space="preserve"> and the Skeleton Curse £10.00 for a signed copy of the hard back edition of this book</w:t>
      </w:r>
    </w:p>
    <w:p w14:paraId="0105537F" w14:textId="2A61F80B" w:rsidR="00120351" w:rsidRPr="00120351" w:rsidRDefault="00120351" w:rsidP="00120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351">
        <w:rPr>
          <w:rFonts w:ascii="Arial" w:hAnsi="Arial" w:cs="Arial"/>
          <w:sz w:val="20"/>
          <w:szCs w:val="20"/>
        </w:rPr>
        <w:t xml:space="preserve">As </w:t>
      </w:r>
      <w:proofErr w:type="spellStart"/>
      <w:r w:rsidRPr="00120351">
        <w:rPr>
          <w:rFonts w:ascii="Arial" w:hAnsi="Arial" w:cs="Arial"/>
          <w:sz w:val="20"/>
          <w:szCs w:val="20"/>
        </w:rPr>
        <w:t>Skandar</w:t>
      </w:r>
      <w:proofErr w:type="spellEnd"/>
      <w:r w:rsidRPr="00120351">
        <w:rPr>
          <w:rFonts w:ascii="Arial" w:hAnsi="Arial" w:cs="Arial"/>
          <w:sz w:val="20"/>
          <w:szCs w:val="20"/>
        </w:rPr>
        <w:t xml:space="preserve"> and his friends begin their fourth year at the Eyrie, the Island’s unicorns are struck by a terrible curse that threatens to change everything. Between a </w:t>
      </w:r>
      <w:r w:rsidR="00052A1B">
        <w:rPr>
          <w:rFonts w:ascii="Arial" w:hAnsi="Arial" w:cs="Arial"/>
          <w:sz w:val="20"/>
          <w:szCs w:val="20"/>
        </w:rPr>
        <w:t xml:space="preserve">determined </w:t>
      </w:r>
      <w:r w:rsidRPr="00120351">
        <w:rPr>
          <w:rFonts w:ascii="Arial" w:hAnsi="Arial" w:cs="Arial"/>
          <w:sz w:val="20"/>
          <w:szCs w:val="20"/>
        </w:rPr>
        <w:t xml:space="preserve">Commodore and a sister </w:t>
      </w:r>
      <w:r w:rsidR="005638F7" w:rsidRPr="005638F7">
        <w:rPr>
          <w:rFonts w:ascii="Arial" w:hAnsi="Arial" w:cs="Arial"/>
          <w:sz w:val="20"/>
          <w:szCs w:val="20"/>
        </w:rPr>
        <w:t xml:space="preserve">set </w:t>
      </w:r>
      <w:r w:rsidRPr="00120351">
        <w:rPr>
          <w:rFonts w:ascii="Arial" w:hAnsi="Arial" w:cs="Arial"/>
          <w:sz w:val="20"/>
          <w:szCs w:val="20"/>
        </w:rPr>
        <w:t xml:space="preserve">on revenge, nowhere is safe for </w:t>
      </w:r>
      <w:proofErr w:type="spellStart"/>
      <w:r w:rsidRPr="00120351">
        <w:rPr>
          <w:rFonts w:ascii="Arial" w:hAnsi="Arial" w:cs="Arial"/>
          <w:sz w:val="20"/>
          <w:szCs w:val="20"/>
        </w:rPr>
        <w:t>Skandar</w:t>
      </w:r>
      <w:proofErr w:type="spellEnd"/>
      <w:r w:rsidRPr="00120351">
        <w:rPr>
          <w:rFonts w:ascii="Arial" w:hAnsi="Arial" w:cs="Arial"/>
          <w:sz w:val="20"/>
          <w:szCs w:val="20"/>
        </w:rPr>
        <w:t>.</w:t>
      </w:r>
    </w:p>
    <w:p w14:paraId="268C205B" w14:textId="2DAF226F" w:rsidR="00120351" w:rsidRPr="00052A1B" w:rsidRDefault="00120351" w:rsidP="00120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351">
        <w:rPr>
          <w:rFonts w:ascii="Arial" w:hAnsi="Arial" w:cs="Arial"/>
          <w:sz w:val="20"/>
          <w:szCs w:val="20"/>
        </w:rPr>
        <w:t xml:space="preserve">As more and more unicorns are affected by the curse, the clock is ticking for </w:t>
      </w:r>
      <w:proofErr w:type="spellStart"/>
      <w:r w:rsidRPr="00120351">
        <w:rPr>
          <w:rFonts w:ascii="Arial" w:hAnsi="Arial" w:cs="Arial"/>
          <w:sz w:val="20"/>
          <w:szCs w:val="20"/>
        </w:rPr>
        <w:t>Skandar</w:t>
      </w:r>
      <w:proofErr w:type="spellEnd"/>
      <w:r w:rsidRPr="00120351">
        <w:rPr>
          <w:rFonts w:ascii="Arial" w:hAnsi="Arial" w:cs="Arial"/>
          <w:sz w:val="20"/>
          <w:szCs w:val="20"/>
        </w:rPr>
        <w:t xml:space="preserve"> and his quartet, who find themselves literally racing for their lives. Can they stop the curse in its tracks before the Island is lost for ever?</w:t>
      </w:r>
      <w:r w:rsidR="00052A1B">
        <w:rPr>
          <w:rFonts w:ascii="Arial" w:hAnsi="Arial" w:cs="Arial"/>
          <w:sz w:val="20"/>
          <w:szCs w:val="20"/>
        </w:rPr>
        <w:t xml:space="preserve"> </w:t>
      </w:r>
      <w:r w:rsidRPr="00120351">
        <w:rPr>
          <w:rFonts w:ascii="Arial" w:hAnsi="Arial" w:cs="Arial"/>
          <w:i/>
          <w:iCs/>
          <w:sz w:val="20"/>
          <w:szCs w:val="20"/>
        </w:rPr>
        <w:t>Get ready for unlikely heroes, elemental magic, sky battles, ancient secrets and ferocious unicorns in this highly anticipated adventure that will keep you reading after lights out!</w:t>
      </w:r>
    </w:p>
    <w:p w14:paraId="6B3DA630" w14:textId="77777777" w:rsidR="003E487F" w:rsidRPr="003E487F" w:rsidRDefault="003E487F" w:rsidP="003E487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6"/>
          <w:szCs w:val="6"/>
        </w:rPr>
      </w:pPr>
    </w:p>
    <w:p w14:paraId="048E6E08" w14:textId="77777777" w:rsidR="00052A1B" w:rsidRPr="00052A1B" w:rsidRDefault="0027784F" w:rsidP="003E48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52A1B">
        <w:rPr>
          <w:rFonts w:ascii="Arial" w:hAnsi="Arial" w:cs="Arial"/>
          <w:sz w:val="20"/>
          <w:szCs w:val="20"/>
        </w:rPr>
        <w:t>I</w:t>
      </w:r>
      <w:r w:rsidR="003E487F" w:rsidRPr="00052A1B">
        <w:rPr>
          <w:rFonts w:ascii="Arial" w:hAnsi="Arial" w:cs="Arial"/>
          <w:b/>
          <w:sz w:val="20"/>
          <w:szCs w:val="20"/>
        </w:rPr>
        <w:t>f you would like to order a signed copy of the book at £</w:t>
      </w:r>
      <w:r w:rsidR="00052A1B" w:rsidRPr="00052A1B">
        <w:rPr>
          <w:rFonts w:ascii="Arial" w:hAnsi="Arial" w:cs="Arial"/>
          <w:b/>
          <w:sz w:val="20"/>
          <w:szCs w:val="20"/>
        </w:rPr>
        <w:t>10.0</w:t>
      </w:r>
      <w:r w:rsidR="003E487F" w:rsidRPr="00052A1B">
        <w:rPr>
          <w:rFonts w:ascii="Arial" w:hAnsi="Arial" w:cs="Arial"/>
          <w:b/>
          <w:sz w:val="20"/>
          <w:szCs w:val="20"/>
        </w:rPr>
        <w:t>0, please make your payment on the ParentPay item “</w:t>
      </w:r>
      <w:r w:rsidR="00052A1B" w:rsidRPr="00052A1B">
        <w:rPr>
          <w:rFonts w:ascii="Arial" w:hAnsi="Arial" w:cs="Arial"/>
          <w:b/>
          <w:sz w:val="20"/>
          <w:szCs w:val="20"/>
        </w:rPr>
        <w:t xml:space="preserve">Book 4 </w:t>
      </w:r>
      <w:proofErr w:type="spellStart"/>
      <w:r w:rsidR="00052A1B" w:rsidRPr="00052A1B">
        <w:rPr>
          <w:rFonts w:ascii="Arial" w:hAnsi="Arial" w:cs="Arial"/>
          <w:b/>
          <w:sz w:val="20"/>
          <w:szCs w:val="20"/>
        </w:rPr>
        <w:t>Skandar</w:t>
      </w:r>
      <w:proofErr w:type="spellEnd"/>
      <w:r w:rsidR="00052A1B" w:rsidRPr="00052A1B">
        <w:rPr>
          <w:rFonts w:ascii="Arial" w:hAnsi="Arial" w:cs="Arial"/>
          <w:b/>
          <w:sz w:val="20"/>
          <w:szCs w:val="20"/>
        </w:rPr>
        <w:t xml:space="preserve"> and the Skeleton Curse</w:t>
      </w:r>
      <w:r w:rsidR="003E487F" w:rsidRPr="00052A1B">
        <w:rPr>
          <w:rFonts w:ascii="Arial" w:hAnsi="Arial" w:cs="Arial"/>
          <w:sz w:val="20"/>
          <w:szCs w:val="20"/>
        </w:rPr>
        <w:t xml:space="preserve">”. </w:t>
      </w:r>
    </w:p>
    <w:p w14:paraId="0C5A3E43" w14:textId="4A6AE363" w:rsidR="00052A1B" w:rsidRPr="00052A1B" w:rsidRDefault="00052A1B" w:rsidP="003E48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52A1B">
        <w:rPr>
          <w:rFonts w:ascii="Arial" w:hAnsi="Arial" w:cs="Arial"/>
          <w:sz w:val="20"/>
          <w:szCs w:val="20"/>
        </w:rPr>
        <w:t>If you would like any further books, you can also order:</w:t>
      </w:r>
    </w:p>
    <w:p w14:paraId="7E49221A" w14:textId="16DC652E" w:rsidR="00052A1B" w:rsidRPr="00052A1B" w:rsidRDefault="00052A1B" w:rsidP="00052A1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52A1B">
        <w:rPr>
          <w:rFonts w:ascii="Arial" w:hAnsi="Arial" w:cs="Arial"/>
          <w:sz w:val="20"/>
          <w:szCs w:val="20"/>
        </w:rPr>
        <w:t>Book 1 “</w:t>
      </w:r>
      <w:proofErr w:type="spellStart"/>
      <w:r w:rsidRPr="00052A1B">
        <w:rPr>
          <w:rFonts w:ascii="Arial" w:hAnsi="Arial" w:cs="Arial"/>
          <w:sz w:val="20"/>
          <w:szCs w:val="20"/>
        </w:rPr>
        <w:t>Skandar</w:t>
      </w:r>
      <w:proofErr w:type="spellEnd"/>
      <w:r w:rsidRPr="00052A1B">
        <w:rPr>
          <w:rFonts w:ascii="Arial" w:hAnsi="Arial" w:cs="Arial"/>
          <w:sz w:val="20"/>
          <w:szCs w:val="20"/>
        </w:rPr>
        <w:t xml:space="preserve"> and the Unicorn Thief”</w:t>
      </w:r>
      <w:r>
        <w:rPr>
          <w:rFonts w:ascii="Arial" w:hAnsi="Arial" w:cs="Arial"/>
          <w:sz w:val="20"/>
          <w:szCs w:val="20"/>
        </w:rPr>
        <w:t>- £6.50</w:t>
      </w:r>
    </w:p>
    <w:p w14:paraId="40D6E343" w14:textId="5F8C5A87" w:rsidR="00052A1B" w:rsidRPr="00052A1B" w:rsidRDefault="00052A1B" w:rsidP="00052A1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52A1B">
        <w:rPr>
          <w:rFonts w:ascii="Arial" w:hAnsi="Arial" w:cs="Arial"/>
          <w:sz w:val="20"/>
          <w:szCs w:val="20"/>
        </w:rPr>
        <w:t>Book 2 “</w:t>
      </w:r>
      <w:proofErr w:type="spellStart"/>
      <w:r w:rsidRPr="00052A1B">
        <w:rPr>
          <w:rFonts w:ascii="Arial" w:hAnsi="Arial" w:cs="Arial"/>
          <w:sz w:val="20"/>
          <w:szCs w:val="20"/>
        </w:rPr>
        <w:t>Skandar</w:t>
      </w:r>
      <w:proofErr w:type="spellEnd"/>
      <w:r w:rsidRPr="00052A1B">
        <w:rPr>
          <w:rFonts w:ascii="Arial" w:hAnsi="Arial" w:cs="Arial"/>
          <w:sz w:val="20"/>
          <w:szCs w:val="20"/>
        </w:rPr>
        <w:t xml:space="preserve"> and the Phantom Rider”</w:t>
      </w:r>
      <w:r>
        <w:rPr>
          <w:rFonts w:ascii="Arial" w:hAnsi="Arial" w:cs="Arial"/>
          <w:sz w:val="20"/>
          <w:szCs w:val="20"/>
        </w:rPr>
        <w:t xml:space="preserve"> - £6.50</w:t>
      </w:r>
    </w:p>
    <w:p w14:paraId="576059AA" w14:textId="526B6DC6" w:rsidR="00052A1B" w:rsidRDefault="00052A1B" w:rsidP="00052A1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52A1B">
        <w:rPr>
          <w:rFonts w:ascii="Arial" w:hAnsi="Arial" w:cs="Arial"/>
          <w:sz w:val="20"/>
          <w:szCs w:val="20"/>
        </w:rPr>
        <w:t>Book 3 “</w:t>
      </w:r>
      <w:proofErr w:type="spellStart"/>
      <w:r w:rsidRPr="00052A1B">
        <w:rPr>
          <w:rFonts w:ascii="Arial" w:hAnsi="Arial" w:cs="Arial"/>
          <w:sz w:val="20"/>
          <w:szCs w:val="20"/>
        </w:rPr>
        <w:t>Skandar</w:t>
      </w:r>
      <w:proofErr w:type="spellEnd"/>
      <w:r w:rsidRPr="00052A1B">
        <w:rPr>
          <w:rFonts w:ascii="Arial" w:hAnsi="Arial" w:cs="Arial"/>
          <w:sz w:val="20"/>
          <w:szCs w:val="20"/>
        </w:rPr>
        <w:t xml:space="preserve"> and the Chaos Trials”</w:t>
      </w:r>
      <w:r>
        <w:rPr>
          <w:rFonts w:ascii="Arial" w:hAnsi="Arial" w:cs="Arial"/>
          <w:sz w:val="20"/>
          <w:szCs w:val="20"/>
        </w:rPr>
        <w:t xml:space="preserve"> - £10.00</w:t>
      </w:r>
      <w:r w:rsidR="00827503">
        <w:rPr>
          <w:rFonts w:ascii="Arial" w:hAnsi="Arial" w:cs="Arial"/>
          <w:sz w:val="20"/>
          <w:szCs w:val="20"/>
        </w:rPr>
        <w:t xml:space="preserve"> hardback</w:t>
      </w:r>
    </w:p>
    <w:p w14:paraId="267B2786" w14:textId="779BD141" w:rsidR="00827503" w:rsidRPr="00052A1B" w:rsidRDefault="00827503" w:rsidP="00052A1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Book 4 “</w:t>
      </w:r>
      <w:proofErr w:type="spellStart"/>
      <w:r>
        <w:rPr>
          <w:rFonts w:ascii="Arial" w:hAnsi="Arial" w:cs="Arial"/>
          <w:sz w:val="20"/>
          <w:szCs w:val="20"/>
        </w:rPr>
        <w:t>Skandar</w:t>
      </w:r>
      <w:proofErr w:type="spellEnd"/>
      <w:r>
        <w:rPr>
          <w:rFonts w:ascii="Arial" w:hAnsi="Arial" w:cs="Arial"/>
          <w:sz w:val="20"/>
          <w:szCs w:val="20"/>
        </w:rPr>
        <w:t xml:space="preserve"> and the Skeleton Curse” - £10.00 signed hardback – this is the new release</w:t>
      </w:r>
    </w:p>
    <w:p w14:paraId="1E5FA668" w14:textId="28180BED" w:rsidR="003E487F" w:rsidRDefault="003E487F" w:rsidP="003E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0F1111"/>
          <w:sz w:val="22"/>
          <w:szCs w:val="22"/>
        </w:rPr>
      </w:pPr>
    </w:p>
    <w:p w14:paraId="758376AF" w14:textId="3F729C70" w:rsidR="00827503" w:rsidRDefault="00827503" w:rsidP="003E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9E3D5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Please place your orders by making your payment on ParentPay by Wednesday 9th October. </w:t>
      </w:r>
    </w:p>
    <w:p w14:paraId="64088E4A" w14:textId="7C1CD1B0" w:rsidR="009E3D5D" w:rsidRPr="009E3D5D" w:rsidRDefault="009E3D5D" w:rsidP="003E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9E3D5D">
        <w:rPr>
          <w:rFonts w:ascii="Arial" w:eastAsiaTheme="minorHAnsi" w:hAnsi="Arial" w:cs="Arial"/>
          <w:sz w:val="20"/>
          <w:szCs w:val="20"/>
          <w:lang w:eastAsia="en-US"/>
        </w:rPr>
        <w:t>We will let you know once they are delivered to the academy</w:t>
      </w:r>
      <w:r>
        <w:rPr>
          <w:rFonts w:ascii="Arial" w:eastAsiaTheme="minorHAnsi" w:hAnsi="Arial" w:cs="Arial"/>
          <w:sz w:val="20"/>
          <w:szCs w:val="20"/>
          <w:lang w:eastAsia="en-US"/>
        </w:rPr>
        <w:t>, during</w:t>
      </w:r>
      <w:r w:rsidRPr="009E3D5D">
        <w:rPr>
          <w:rFonts w:ascii="Arial" w:eastAsiaTheme="minorHAnsi" w:hAnsi="Arial" w:cs="Arial"/>
          <w:sz w:val="20"/>
          <w:szCs w:val="20"/>
          <w:lang w:eastAsia="en-US"/>
        </w:rPr>
        <w:t xml:space="preserve"> the next few weeks.</w:t>
      </w:r>
    </w:p>
    <w:p w14:paraId="17F3BDE5" w14:textId="376DBD44" w:rsidR="00827503" w:rsidRPr="00827503" w:rsidRDefault="00827503" w:rsidP="003E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827503">
        <w:rPr>
          <w:rFonts w:ascii="Arial" w:eastAsiaTheme="minorHAnsi" w:hAnsi="Arial" w:cs="Arial"/>
          <w:sz w:val="20"/>
          <w:szCs w:val="20"/>
          <w:lang w:eastAsia="en-US"/>
        </w:rPr>
        <w:t xml:space="preserve">We look forward to another exciting instalment of this award-winning adventure series. </w:t>
      </w:r>
    </w:p>
    <w:p w14:paraId="0B81E29E" w14:textId="77777777" w:rsidR="00827503" w:rsidRPr="00827503" w:rsidRDefault="00827503" w:rsidP="003E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E250B14" w14:textId="7F556EA0" w:rsidR="0027784F" w:rsidRPr="00827503" w:rsidRDefault="0027784F" w:rsidP="003E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827503">
        <w:rPr>
          <w:rFonts w:ascii="Arial" w:eastAsiaTheme="minorHAnsi" w:hAnsi="Arial" w:cs="Arial"/>
          <w:sz w:val="20"/>
          <w:szCs w:val="20"/>
          <w:lang w:eastAsia="en-US"/>
        </w:rPr>
        <w:t>Yours sincerely</w:t>
      </w:r>
      <w:r w:rsidR="00CD1ED8" w:rsidRPr="00827503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827503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5BC91500" w14:textId="10DF8FDB" w:rsidR="00285BA5" w:rsidRPr="00827503" w:rsidRDefault="0027784F" w:rsidP="008275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827503">
        <w:rPr>
          <w:rFonts w:ascii="Arial" w:eastAsiaTheme="minorHAnsi" w:hAnsi="Arial" w:cs="Arial"/>
          <w:sz w:val="20"/>
          <w:szCs w:val="20"/>
          <w:lang w:eastAsia="en-US"/>
        </w:rPr>
        <w:t xml:space="preserve">Newquay Junior Academy </w:t>
      </w:r>
    </w:p>
    <w:sectPr w:rsidR="00285BA5" w:rsidRPr="00827503" w:rsidSect="009E3D5D">
      <w:headerReference w:type="default" r:id="rId14"/>
      <w:footerReference w:type="default" r:id="rId15"/>
      <w:pgSz w:w="11906" w:h="16838"/>
      <w:pgMar w:top="-320" w:right="1440" w:bottom="851" w:left="1440" w:header="142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51DD3" w14:textId="77777777" w:rsidR="00EB7854" w:rsidRDefault="00EB7854" w:rsidP="0067212B">
      <w:pPr>
        <w:spacing w:after="0" w:line="240" w:lineRule="auto"/>
      </w:pPr>
      <w:r>
        <w:separator/>
      </w:r>
    </w:p>
  </w:endnote>
  <w:endnote w:type="continuationSeparator" w:id="0">
    <w:p w14:paraId="0DB92E74" w14:textId="77777777" w:rsidR="00EB7854" w:rsidRDefault="00EB7854" w:rsidP="0067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CABCA" w14:textId="77777777" w:rsidR="00170091" w:rsidRDefault="001700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8F72D" w14:textId="77777777" w:rsidR="00EB7854" w:rsidRDefault="00EB7854" w:rsidP="0067212B">
      <w:pPr>
        <w:spacing w:after="0" w:line="240" w:lineRule="auto"/>
      </w:pPr>
      <w:r>
        <w:separator/>
      </w:r>
    </w:p>
  </w:footnote>
  <w:footnote w:type="continuationSeparator" w:id="0">
    <w:p w14:paraId="2420FA4B" w14:textId="77777777" w:rsidR="00EB7854" w:rsidRDefault="00EB7854" w:rsidP="0067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CABC9" w14:textId="3C35AFCE" w:rsidR="00170091" w:rsidRDefault="00170091" w:rsidP="0067212B">
    <w:pPr>
      <w:pStyle w:val="Header"/>
      <w:ind w:left="-127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9783F"/>
    <w:multiLevelType w:val="hybridMultilevel"/>
    <w:tmpl w:val="C2282556"/>
    <w:lvl w:ilvl="0" w:tplc="BD4A5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4CB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AE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3E6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EEC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23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4D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ED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7C3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D17EC6"/>
    <w:multiLevelType w:val="hybridMultilevel"/>
    <w:tmpl w:val="82323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77571"/>
    <w:multiLevelType w:val="hybridMultilevel"/>
    <w:tmpl w:val="9E3E23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3113AA"/>
    <w:multiLevelType w:val="hybridMultilevel"/>
    <w:tmpl w:val="B1A211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96CA1"/>
    <w:multiLevelType w:val="hybridMultilevel"/>
    <w:tmpl w:val="37F893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8891483">
    <w:abstractNumId w:val="1"/>
  </w:num>
  <w:num w:numId="2" w16cid:durableId="174423049">
    <w:abstractNumId w:val="2"/>
  </w:num>
  <w:num w:numId="3" w16cid:durableId="1359627625">
    <w:abstractNumId w:val="4"/>
  </w:num>
  <w:num w:numId="4" w16cid:durableId="1198271814">
    <w:abstractNumId w:val="0"/>
  </w:num>
  <w:num w:numId="5" w16cid:durableId="1715546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2B"/>
    <w:rsid w:val="000168E7"/>
    <w:rsid w:val="000218D8"/>
    <w:rsid w:val="00052A1B"/>
    <w:rsid w:val="000642D1"/>
    <w:rsid w:val="000A7BDE"/>
    <w:rsid w:val="000B093B"/>
    <w:rsid w:val="000C3E4F"/>
    <w:rsid w:val="000D69F2"/>
    <w:rsid w:val="00120351"/>
    <w:rsid w:val="001362FE"/>
    <w:rsid w:val="00162ECD"/>
    <w:rsid w:val="00164A05"/>
    <w:rsid w:val="00170091"/>
    <w:rsid w:val="00177FB2"/>
    <w:rsid w:val="001A6C18"/>
    <w:rsid w:val="001D5282"/>
    <w:rsid w:val="001F70ED"/>
    <w:rsid w:val="001F76CA"/>
    <w:rsid w:val="002117E3"/>
    <w:rsid w:val="00254738"/>
    <w:rsid w:val="002658AB"/>
    <w:rsid w:val="0027784F"/>
    <w:rsid w:val="00285BA5"/>
    <w:rsid w:val="00294D8F"/>
    <w:rsid w:val="00314F33"/>
    <w:rsid w:val="003471D5"/>
    <w:rsid w:val="00360786"/>
    <w:rsid w:val="003629FC"/>
    <w:rsid w:val="00390825"/>
    <w:rsid w:val="003E487F"/>
    <w:rsid w:val="00422872"/>
    <w:rsid w:val="004349E5"/>
    <w:rsid w:val="0045535F"/>
    <w:rsid w:val="00475D8A"/>
    <w:rsid w:val="004A178C"/>
    <w:rsid w:val="004C4A77"/>
    <w:rsid w:val="004D0F20"/>
    <w:rsid w:val="004E54BA"/>
    <w:rsid w:val="005039F9"/>
    <w:rsid w:val="00505528"/>
    <w:rsid w:val="005467F4"/>
    <w:rsid w:val="005638F7"/>
    <w:rsid w:val="005722CF"/>
    <w:rsid w:val="00581C19"/>
    <w:rsid w:val="00591144"/>
    <w:rsid w:val="005A41DD"/>
    <w:rsid w:val="005D3D12"/>
    <w:rsid w:val="005E1C40"/>
    <w:rsid w:val="006011F9"/>
    <w:rsid w:val="00642867"/>
    <w:rsid w:val="00662B58"/>
    <w:rsid w:val="0067047C"/>
    <w:rsid w:val="0067212B"/>
    <w:rsid w:val="0068694C"/>
    <w:rsid w:val="006C1E71"/>
    <w:rsid w:val="006E2606"/>
    <w:rsid w:val="006E393F"/>
    <w:rsid w:val="006E74D2"/>
    <w:rsid w:val="0071026D"/>
    <w:rsid w:val="00804F0F"/>
    <w:rsid w:val="00806DFC"/>
    <w:rsid w:val="00827503"/>
    <w:rsid w:val="00827880"/>
    <w:rsid w:val="0085420D"/>
    <w:rsid w:val="008545B1"/>
    <w:rsid w:val="00856CA1"/>
    <w:rsid w:val="00857DA6"/>
    <w:rsid w:val="00885ECF"/>
    <w:rsid w:val="008A20E6"/>
    <w:rsid w:val="008B4949"/>
    <w:rsid w:val="008B65FD"/>
    <w:rsid w:val="008B73CD"/>
    <w:rsid w:val="008C0236"/>
    <w:rsid w:val="008D4EA2"/>
    <w:rsid w:val="008E2CD7"/>
    <w:rsid w:val="008F0086"/>
    <w:rsid w:val="008F1A37"/>
    <w:rsid w:val="008F269B"/>
    <w:rsid w:val="0090453D"/>
    <w:rsid w:val="00917262"/>
    <w:rsid w:val="00920B99"/>
    <w:rsid w:val="00975856"/>
    <w:rsid w:val="009851F0"/>
    <w:rsid w:val="00995612"/>
    <w:rsid w:val="009C6F60"/>
    <w:rsid w:val="009E3D5D"/>
    <w:rsid w:val="009E5EE3"/>
    <w:rsid w:val="00A218B5"/>
    <w:rsid w:val="00AC1E63"/>
    <w:rsid w:val="00AF202A"/>
    <w:rsid w:val="00B07AA1"/>
    <w:rsid w:val="00B351EC"/>
    <w:rsid w:val="00B758C2"/>
    <w:rsid w:val="00B84850"/>
    <w:rsid w:val="00B91659"/>
    <w:rsid w:val="00BA3BA9"/>
    <w:rsid w:val="00BC193B"/>
    <w:rsid w:val="00BC3DC2"/>
    <w:rsid w:val="00BD6DC3"/>
    <w:rsid w:val="00BE18FA"/>
    <w:rsid w:val="00BE4019"/>
    <w:rsid w:val="00C223A6"/>
    <w:rsid w:val="00C3731B"/>
    <w:rsid w:val="00C5690D"/>
    <w:rsid w:val="00CA0396"/>
    <w:rsid w:val="00CA2846"/>
    <w:rsid w:val="00CB1CCC"/>
    <w:rsid w:val="00CD1ED8"/>
    <w:rsid w:val="00CE3784"/>
    <w:rsid w:val="00CE3D02"/>
    <w:rsid w:val="00CE576C"/>
    <w:rsid w:val="00D119D4"/>
    <w:rsid w:val="00D2154E"/>
    <w:rsid w:val="00D30841"/>
    <w:rsid w:val="00D415A8"/>
    <w:rsid w:val="00D85366"/>
    <w:rsid w:val="00D9780F"/>
    <w:rsid w:val="00DB0C4B"/>
    <w:rsid w:val="00DE4D35"/>
    <w:rsid w:val="00E05BA5"/>
    <w:rsid w:val="00E16E55"/>
    <w:rsid w:val="00E27E5F"/>
    <w:rsid w:val="00E46DA9"/>
    <w:rsid w:val="00E5122E"/>
    <w:rsid w:val="00E80FCA"/>
    <w:rsid w:val="00E8257E"/>
    <w:rsid w:val="00EA3DE8"/>
    <w:rsid w:val="00EB7854"/>
    <w:rsid w:val="00F073F2"/>
    <w:rsid w:val="00F42D3A"/>
    <w:rsid w:val="00F52DC4"/>
    <w:rsid w:val="00F5665A"/>
    <w:rsid w:val="00F91BD9"/>
    <w:rsid w:val="00FC29A6"/>
    <w:rsid w:val="00F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CAA57"/>
  <w15:chartTrackingRefBased/>
  <w15:docId w15:val="{E6996E30-38C4-411F-9E12-A790F2A7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15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12B"/>
  </w:style>
  <w:style w:type="paragraph" w:styleId="Footer">
    <w:name w:val="footer"/>
    <w:basedOn w:val="Normal"/>
    <w:link w:val="FooterChar"/>
    <w:uiPriority w:val="99"/>
    <w:unhideWhenUsed/>
    <w:rsid w:val="0067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12B"/>
  </w:style>
  <w:style w:type="table" w:styleId="TableGrid">
    <w:name w:val="Table Grid"/>
    <w:basedOn w:val="TableNormal"/>
    <w:uiPriority w:val="59"/>
    <w:rsid w:val="008E2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9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22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BA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BA5"/>
    <w:rPr>
      <w:rFonts w:ascii="Segoe UI" w:hAnsi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415A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D4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14D461B4-D89B-4630-9DAD-93024A12A4FF}"/>
</file>

<file path=customXml/itemProps2.xml><?xml version="1.0" encoding="utf-8"?>
<ds:datastoreItem xmlns:ds="http://schemas.openxmlformats.org/officeDocument/2006/customXml" ds:itemID="{0DD76CA0-D7EE-47C8-A869-54758CA7D9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6A324-9EBC-47D1-AA66-E7A7D9CC7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DDF309-DC2B-4177-88EE-12FE9073F356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Reep</dc:creator>
  <cp:keywords/>
  <dc:description/>
  <cp:lastModifiedBy>J Francis</cp:lastModifiedBy>
  <cp:revision>2</cp:revision>
  <cp:lastPrinted>2024-05-24T07:39:00Z</cp:lastPrinted>
  <dcterms:created xsi:type="dcterms:W3CDTF">2024-10-04T13:52:00Z</dcterms:created>
  <dcterms:modified xsi:type="dcterms:W3CDTF">2024-10-04T13:52:00Z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Order">
    <vt:r8>398900</vt:r8>
  </property>
  <property fmtid="{D5CDD505-2E9C-101B-9397-08002B2CF9AE}" pid="4" name="MediaServiceImageTags">
    <vt:lpwstr/>
  </property>
</Properties>
</file>