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7792"/>
        <w:gridCol w:w="7596"/>
      </w:tblGrid>
      <w:tr w:rsidR="006D6A07" w:rsidTr="00B60A44">
        <w:tc>
          <w:tcPr>
            <w:tcW w:w="15388" w:type="dxa"/>
            <w:gridSpan w:val="2"/>
            <w:shd w:val="clear" w:color="auto" w:fill="auto"/>
          </w:tcPr>
          <w:p w:rsidR="006D6A07" w:rsidRPr="00FC666D" w:rsidRDefault="006D6A07" w:rsidP="00B60A44">
            <w:pPr>
              <w:jc w:val="center"/>
              <w:rPr>
                <w:b/>
                <w:sz w:val="28"/>
                <w:szCs w:val="28"/>
              </w:rPr>
            </w:pPr>
            <w:r w:rsidRPr="00FC666D">
              <w:rPr>
                <w:b/>
                <w:sz w:val="28"/>
                <w:szCs w:val="28"/>
              </w:rPr>
              <w:t>Newquay Junior Academy – Physical Education</w:t>
            </w:r>
          </w:p>
        </w:tc>
      </w:tr>
      <w:tr w:rsidR="006D6A07" w:rsidTr="00B60A44">
        <w:tc>
          <w:tcPr>
            <w:tcW w:w="7792" w:type="dxa"/>
            <w:shd w:val="clear" w:color="auto" w:fill="auto"/>
          </w:tcPr>
          <w:p w:rsidR="006D6A07" w:rsidRPr="00FC666D" w:rsidRDefault="006D6A07" w:rsidP="00B60A44">
            <w:pPr>
              <w:jc w:val="center"/>
              <w:rPr>
                <w:sz w:val="28"/>
                <w:szCs w:val="28"/>
              </w:rPr>
            </w:pPr>
            <w:r w:rsidRPr="00FC666D">
              <w:rPr>
                <w:b/>
                <w:sz w:val="28"/>
                <w:szCs w:val="28"/>
              </w:rPr>
              <w:t>Topic:</w:t>
            </w:r>
            <w:r w:rsidRPr="00FC666D">
              <w:rPr>
                <w:sz w:val="28"/>
                <w:szCs w:val="28"/>
              </w:rPr>
              <w:t xml:space="preserve"> </w:t>
            </w:r>
            <w:proofErr w:type="spellStart"/>
            <w:r>
              <w:rPr>
                <w:sz w:val="28"/>
                <w:szCs w:val="28"/>
              </w:rPr>
              <w:t>Rounders</w:t>
            </w:r>
            <w:proofErr w:type="spellEnd"/>
            <w:r>
              <w:rPr>
                <w:sz w:val="28"/>
                <w:szCs w:val="28"/>
              </w:rPr>
              <w:t xml:space="preserve"> / Cricket</w:t>
            </w:r>
          </w:p>
        </w:tc>
        <w:tc>
          <w:tcPr>
            <w:tcW w:w="7596" w:type="dxa"/>
            <w:shd w:val="clear" w:color="auto" w:fill="auto"/>
          </w:tcPr>
          <w:p w:rsidR="006D6A07" w:rsidRPr="00FC666D" w:rsidRDefault="006D6A07" w:rsidP="00B60A44">
            <w:pPr>
              <w:jc w:val="center"/>
              <w:rPr>
                <w:sz w:val="28"/>
                <w:szCs w:val="28"/>
              </w:rPr>
            </w:pPr>
            <w:r w:rsidRPr="00FC666D">
              <w:rPr>
                <w:b/>
                <w:sz w:val="28"/>
                <w:szCs w:val="28"/>
              </w:rPr>
              <w:t>Year:</w:t>
            </w:r>
            <w:r w:rsidRPr="00FC666D">
              <w:rPr>
                <w:sz w:val="28"/>
                <w:szCs w:val="28"/>
              </w:rPr>
              <w:t xml:space="preserve"> </w:t>
            </w:r>
            <w:r w:rsidR="004E0244">
              <w:rPr>
                <w:sz w:val="28"/>
                <w:szCs w:val="28"/>
              </w:rPr>
              <w:t>6</w:t>
            </w:r>
          </w:p>
        </w:tc>
      </w:tr>
      <w:tr w:rsidR="006D6A07" w:rsidTr="00B60A44">
        <w:tc>
          <w:tcPr>
            <w:tcW w:w="15388" w:type="dxa"/>
            <w:gridSpan w:val="2"/>
            <w:shd w:val="clear" w:color="auto" w:fill="FAFED2"/>
          </w:tcPr>
          <w:p w:rsidR="006D6A07" w:rsidRPr="00420957" w:rsidRDefault="00F33E9A" w:rsidP="00B60A44">
            <w:pPr>
              <w:rPr>
                <w:rFonts w:ascii="Arial" w:hAnsi="Arial" w:cs="Arial"/>
                <w:b/>
                <w:sz w:val="20"/>
                <w:szCs w:val="20"/>
              </w:rPr>
            </w:pPr>
            <w:r w:rsidRPr="00F33E9A">
              <w:rPr>
                <w:b/>
                <w:color w:val="FF0000"/>
              </w:rPr>
              <w:t>Composite</w:t>
            </w:r>
            <w:r w:rsidR="006D6A07" w:rsidRPr="00F33E9A">
              <w:rPr>
                <w:b/>
                <w:color w:val="FF0000"/>
              </w:rPr>
              <w:t>:</w:t>
            </w:r>
            <w:r w:rsidR="006D6A07" w:rsidRPr="00F33E9A">
              <w:rPr>
                <w:color w:val="FF0000"/>
              </w:rPr>
              <w:t xml:space="preserve"> </w:t>
            </w:r>
            <w:r w:rsidR="006D6A07" w:rsidRPr="002B5B46">
              <w:rPr>
                <w:b/>
              </w:rPr>
              <w:t>To apply and develop fundamental skills</w:t>
            </w:r>
            <w:r w:rsidR="004E0244">
              <w:rPr>
                <w:b/>
              </w:rPr>
              <w:t xml:space="preserve"> learnt in Years 3,</w:t>
            </w:r>
            <w:r w:rsidR="006D6A07">
              <w:rPr>
                <w:b/>
              </w:rPr>
              <w:t xml:space="preserve"> 4</w:t>
            </w:r>
            <w:r w:rsidR="004E0244">
              <w:rPr>
                <w:b/>
              </w:rPr>
              <w:t xml:space="preserve"> and 5</w:t>
            </w:r>
            <w:r w:rsidR="006D6A07">
              <w:rPr>
                <w:b/>
              </w:rPr>
              <w:t xml:space="preserve"> into Rounder’s and Cricket games. </w:t>
            </w:r>
            <w:r w:rsidR="006D6A07" w:rsidRPr="002B5B46">
              <w:rPr>
                <w:b/>
              </w:rPr>
              <w:t>To understand the rules and be able to co-operate in a team situation. Some students will be able to develop tactics and strategies.</w:t>
            </w:r>
          </w:p>
        </w:tc>
      </w:tr>
    </w:tbl>
    <w:p w:rsidR="006D6A07" w:rsidRDefault="006D6A07" w:rsidP="006D6A07"/>
    <w:tbl>
      <w:tblPr>
        <w:tblStyle w:val="TableGrid"/>
        <w:tblW w:w="15388" w:type="dxa"/>
        <w:tblLook w:val="04A0" w:firstRow="1" w:lastRow="0" w:firstColumn="1" w:lastColumn="0" w:noHBand="0" w:noVBand="1"/>
      </w:tblPr>
      <w:tblGrid>
        <w:gridCol w:w="6799"/>
        <w:gridCol w:w="8589"/>
      </w:tblGrid>
      <w:tr w:rsidR="00F16AB2" w:rsidTr="00F16AB2">
        <w:tc>
          <w:tcPr>
            <w:tcW w:w="6799" w:type="dxa"/>
            <w:shd w:val="clear" w:color="auto" w:fill="FFE599" w:themeFill="accent4" w:themeFillTint="66"/>
          </w:tcPr>
          <w:p w:rsidR="00F16AB2" w:rsidRPr="001270EC" w:rsidRDefault="00F16AB2" w:rsidP="00F16AB2">
            <w:pPr>
              <w:jc w:val="center"/>
              <w:rPr>
                <w:b/>
                <w:sz w:val="28"/>
                <w:szCs w:val="28"/>
              </w:rPr>
            </w:pPr>
            <w:r w:rsidRPr="001270EC">
              <w:rPr>
                <w:b/>
                <w:sz w:val="28"/>
                <w:szCs w:val="28"/>
              </w:rPr>
              <w:t>What should they already know?</w:t>
            </w:r>
          </w:p>
        </w:tc>
        <w:tc>
          <w:tcPr>
            <w:tcW w:w="8589" w:type="dxa"/>
            <w:shd w:val="clear" w:color="auto" w:fill="FFFF66"/>
          </w:tcPr>
          <w:p w:rsidR="00F16AB2" w:rsidRPr="008A0F1E" w:rsidRDefault="007F2B33" w:rsidP="00F16AB2">
            <w:pPr>
              <w:jc w:val="center"/>
              <w:rPr>
                <w:b/>
                <w:sz w:val="28"/>
              </w:rPr>
            </w:pPr>
            <w:r>
              <w:rPr>
                <w:noProof/>
                <w:lang w:eastAsia="en-GB"/>
              </w:rPr>
              <mc:AlternateContent>
                <mc:Choice Requires="wps">
                  <w:drawing>
                    <wp:anchor distT="0" distB="0" distL="114300" distR="114300" simplePos="0" relativeHeight="251665408" behindDoc="0" locked="0" layoutInCell="1" allowOverlap="1" wp14:anchorId="7024C2E6" wp14:editId="4D55F3B4">
                      <wp:simplePos x="0" y="0"/>
                      <wp:positionH relativeFrom="column">
                        <wp:posOffset>1461135</wp:posOffset>
                      </wp:positionH>
                      <wp:positionV relativeFrom="paragraph">
                        <wp:posOffset>-37283</wp:posOffset>
                      </wp:positionV>
                      <wp:extent cx="222422" cy="197708"/>
                      <wp:effectExtent l="38100" t="19050" r="44450" b="31115"/>
                      <wp:wrapNone/>
                      <wp:docPr id="4" name="5-Point Star 4"/>
                      <wp:cNvGraphicFramePr/>
                      <a:graphic xmlns:a="http://schemas.openxmlformats.org/drawingml/2006/main">
                        <a:graphicData uri="http://schemas.microsoft.com/office/word/2010/wordprocessingShape">
                          <wps:wsp>
                            <wps:cNvSpPr/>
                            <wps:spPr>
                              <a:xfrm>
                                <a:off x="0" y="0"/>
                                <a:ext cx="222422" cy="197708"/>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9B702F" id="5-Point Star 4" o:spid="_x0000_s1026" style="position:absolute;margin-left:115.05pt;margin-top:-2.95pt;width:17.5pt;height:15.5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22422,19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" path="m,75518r84958,l111211,r26253,75518l222422,75518r-68733,46672l179943,197707,111211,151034,42479,197707,68733,122190,,75518xe" fillcolor="#5b9bd5 [3204]" strokecolor="#1f4d78 [1604]" strokeweight="1pt">
                      <v:stroke joinstyle="miter"/>
                      <v:path arrowok="t" o:connecttype="custom" o:connectlocs="0,75518;84958,75518;111211,0;137464,75518;222422,75518;153689,122190;179943,197707;111211,151034;42479,197707;68733,122190;0,75518" o:connectangles="0,0,0,0,0,0,0,0,0,0,0"/>
                    </v:shape>
                  </w:pict>
                </mc:Fallback>
              </mc:AlternateContent>
            </w:r>
            <w:r w:rsidR="00F16AB2">
              <w:rPr>
                <w:noProof/>
                <w:lang w:eastAsia="en-GB"/>
              </w:rPr>
              <mc:AlternateContent>
                <mc:Choice Requires="wps">
                  <w:drawing>
                    <wp:anchor distT="0" distB="0" distL="114300" distR="114300" simplePos="0" relativeHeight="251666432" behindDoc="0" locked="0" layoutInCell="1" allowOverlap="1" wp14:anchorId="1839C400" wp14:editId="7B20F3B0">
                      <wp:simplePos x="0" y="0"/>
                      <wp:positionH relativeFrom="column">
                        <wp:posOffset>3567248</wp:posOffset>
                      </wp:positionH>
                      <wp:positionV relativeFrom="paragraph">
                        <wp:posOffset>-11430</wp:posOffset>
                      </wp:positionV>
                      <wp:extent cx="222422" cy="197708"/>
                      <wp:effectExtent l="38100" t="19050" r="44450" b="31115"/>
                      <wp:wrapNone/>
                      <wp:docPr id="5" name="5-Point Star 5"/>
                      <wp:cNvGraphicFramePr/>
                      <a:graphic xmlns:a="http://schemas.openxmlformats.org/drawingml/2006/main">
                        <a:graphicData uri="http://schemas.microsoft.com/office/word/2010/wordprocessingShape">
                          <wps:wsp>
                            <wps:cNvSpPr/>
                            <wps:spPr>
                              <a:xfrm>
                                <a:off x="0" y="0"/>
                                <a:ext cx="222422" cy="197708"/>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219CE8" id="5-Point Star 5" o:spid="_x0000_s1026" style="position:absolute;margin-left:280.9pt;margin-top:-.9pt;width:17.5pt;height:15.5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22422,19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" path="m,75518r84958,l111211,r26253,75518l222422,75518r-68733,46672l179943,197707,111211,151034,42479,197707,68733,122190,,75518xe" fillcolor="#5b9bd5 [3204]" strokecolor="#1f4d78 [1604]" strokeweight="1pt">
                      <v:stroke joinstyle="miter"/>
                      <v:path arrowok="t" o:connecttype="custom" o:connectlocs="0,75518;84958,75518;111211,0;137464,75518;222422,75518;153689,122190;179943,197707;111211,151034;42479,197707;68733,122190;0,75518" o:connectangles="0,0,0,0,0,0,0,0,0,0,0"/>
                    </v:shape>
                  </w:pict>
                </mc:Fallback>
              </mc:AlternateContent>
            </w:r>
            <w:r w:rsidR="00F16AB2" w:rsidRPr="00810C0B">
              <w:rPr>
                <w:b/>
                <w:sz w:val="28"/>
              </w:rPr>
              <w:t>Assessment Criteria</w:t>
            </w:r>
          </w:p>
        </w:tc>
      </w:tr>
      <w:tr w:rsidR="00F16AB2" w:rsidTr="00F16AB2">
        <w:trPr>
          <w:trHeight w:val="2195"/>
        </w:trPr>
        <w:tc>
          <w:tcPr>
            <w:tcW w:w="6799" w:type="dxa"/>
            <w:shd w:val="clear" w:color="auto" w:fill="FFF2CC" w:themeFill="accent4" w:themeFillTint="33"/>
          </w:tcPr>
          <w:p w:rsidR="00F16AB2" w:rsidRDefault="00F16AB2" w:rsidP="00F16AB2">
            <w:pPr>
              <w:pStyle w:val="ListParagraph"/>
              <w:ind w:left="360"/>
              <w:rPr>
                <w:rFonts w:ascii="Arial" w:hAnsi="Arial" w:cs="Arial"/>
                <w:sz w:val="20"/>
                <w:szCs w:val="20"/>
              </w:rPr>
            </w:pPr>
          </w:p>
          <w:p w:rsidR="00F16AB2" w:rsidRPr="002F4519" w:rsidRDefault="00F16AB2" w:rsidP="00F16AB2">
            <w:pPr>
              <w:pStyle w:val="ListParagraph"/>
              <w:numPr>
                <w:ilvl w:val="0"/>
                <w:numId w:val="2"/>
              </w:numPr>
              <w:rPr>
                <w:rFonts w:ascii="Arial" w:hAnsi="Arial" w:cs="Arial"/>
                <w:sz w:val="20"/>
                <w:szCs w:val="20"/>
              </w:rPr>
            </w:pPr>
            <w:r>
              <w:rPr>
                <w:rFonts w:ascii="Arial" w:hAnsi="Arial" w:cs="Arial"/>
                <w:sz w:val="20"/>
                <w:szCs w:val="20"/>
              </w:rPr>
              <w:t>H</w:t>
            </w:r>
            <w:r w:rsidRPr="002F4519">
              <w:rPr>
                <w:rFonts w:ascii="Arial" w:hAnsi="Arial" w:cs="Arial"/>
                <w:sz w:val="20"/>
                <w:szCs w:val="20"/>
              </w:rPr>
              <w:t>ow to play ‘Danish rounders’ and ‘</w:t>
            </w:r>
            <w:proofErr w:type="spellStart"/>
            <w:r w:rsidRPr="002F4519">
              <w:rPr>
                <w:rFonts w:ascii="Arial" w:hAnsi="Arial" w:cs="Arial"/>
                <w:sz w:val="20"/>
                <w:szCs w:val="20"/>
              </w:rPr>
              <w:t>kwik</w:t>
            </w:r>
            <w:proofErr w:type="spellEnd"/>
            <w:r w:rsidRPr="002F4519">
              <w:rPr>
                <w:rFonts w:ascii="Arial" w:hAnsi="Arial" w:cs="Arial"/>
                <w:sz w:val="20"/>
                <w:szCs w:val="20"/>
              </w:rPr>
              <w:t xml:space="preserve"> cricket’.</w:t>
            </w:r>
          </w:p>
          <w:p w:rsidR="00F16AB2" w:rsidRPr="002F4519" w:rsidRDefault="00F16AB2" w:rsidP="00F16AB2">
            <w:pPr>
              <w:pStyle w:val="ListParagraph"/>
              <w:numPr>
                <w:ilvl w:val="0"/>
                <w:numId w:val="2"/>
              </w:numPr>
              <w:rPr>
                <w:rFonts w:ascii="Arial" w:hAnsi="Arial" w:cs="Arial"/>
                <w:sz w:val="20"/>
                <w:szCs w:val="20"/>
              </w:rPr>
            </w:pPr>
            <w:r>
              <w:rPr>
                <w:rFonts w:ascii="Arial" w:hAnsi="Arial" w:cs="Arial"/>
                <w:sz w:val="20"/>
                <w:szCs w:val="20"/>
              </w:rPr>
              <w:t>H</w:t>
            </w:r>
            <w:r w:rsidRPr="002F4519">
              <w:rPr>
                <w:rFonts w:ascii="Arial" w:hAnsi="Arial" w:cs="Arial"/>
                <w:sz w:val="20"/>
                <w:szCs w:val="20"/>
              </w:rPr>
              <w:t xml:space="preserve">ow to stop a ball coming towards me and return back to the bowler. </w:t>
            </w:r>
          </w:p>
          <w:p w:rsidR="00F16AB2" w:rsidRPr="002F4519" w:rsidRDefault="00F16AB2" w:rsidP="00F16AB2">
            <w:pPr>
              <w:pStyle w:val="ListParagraph"/>
              <w:numPr>
                <w:ilvl w:val="0"/>
                <w:numId w:val="2"/>
              </w:numPr>
              <w:rPr>
                <w:rFonts w:ascii="Arial" w:hAnsi="Arial" w:cs="Arial"/>
                <w:sz w:val="20"/>
                <w:szCs w:val="20"/>
              </w:rPr>
            </w:pPr>
            <w:r>
              <w:rPr>
                <w:rFonts w:ascii="Arial" w:hAnsi="Arial" w:cs="Arial"/>
                <w:sz w:val="20"/>
                <w:szCs w:val="20"/>
              </w:rPr>
              <w:t>H</w:t>
            </w:r>
            <w:r w:rsidRPr="002F4519">
              <w:rPr>
                <w:rFonts w:ascii="Arial" w:hAnsi="Arial" w:cs="Arial"/>
                <w:sz w:val="20"/>
                <w:szCs w:val="20"/>
              </w:rPr>
              <w:t xml:space="preserve">ow to hit the ball accurately and into a space. </w:t>
            </w:r>
          </w:p>
          <w:p w:rsidR="00F16AB2" w:rsidRPr="002F4519" w:rsidRDefault="00F16AB2" w:rsidP="00F16AB2">
            <w:pPr>
              <w:pStyle w:val="ListParagraph"/>
              <w:numPr>
                <w:ilvl w:val="0"/>
                <w:numId w:val="2"/>
              </w:numPr>
              <w:rPr>
                <w:sz w:val="20"/>
                <w:szCs w:val="20"/>
              </w:rPr>
            </w:pPr>
            <w:r>
              <w:rPr>
                <w:rFonts w:ascii="Arial" w:hAnsi="Arial" w:cs="Arial"/>
                <w:sz w:val="20"/>
                <w:szCs w:val="20"/>
              </w:rPr>
              <w:t>H</w:t>
            </w:r>
            <w:r w:rsidRPr="002F4519">
              <w:rPr>
                <w:rFonts w:ascii="Arial" w:hAnsi="Arial" w:cs="Arial"/>
                <w:sz w:val="20"/>
                <w:szCs w:val="20"/>
              </w:rPr>
              <w:t>ow to apply strategies to become a more effective fielder.</w:t>
            </w:r>
          </w:p>
          <w:p w:rsidR="00F16AB2" w:rsidRPr="00D22AD3" w:rsidRDefault="00F16AB2" w:rsidP="00F16AB2">
            <w:pPr>
              <w:rPr>
                <w:sz w:val="20"/>
                <w:szCs w:val="20"/>
              </w:rPr>
            </w:pPr>
          </w:p>
        </w:tc>
        <w:tc>
          <w:tcPr>
            <w:tcW w:w="8589" w:type="dxa"/>
            <w:shd w:val="clear" w:color="auto" w:fill="FFFF66"/>
          </w:tcPr>
          <w:p w:rsidR="00F16AB2" w:rsidRDefault="00F16AB2" w:rsidP="00F16AB2">
            <w:r w:rsidRPr="0038284E">
              <w:rPr>
                <w:b/>
              </w:rPr>
              <w:t xml:space="preserve">GOLD (GD): </w:t>
            </w:r>
            <w:r w:rsidRPr="0038284E">
              <w:t>Fulfilling and exceeding all the Learning Outcomes. Performing skill</w:t>
            </w:r>
            <w:r>
              <w:t>s fluently and consistently. H</w:t>
            </w:r>
            <w:r w:rsidRPr="0038284E">
              <w:t xml:space="preserve">aving a </w:t>
            </w:r>
            <w:r>
              <w:t>thorough</w:t>
            </w:r>
            <w:r w:rsidRPr="0038284E">
              <w:t xml:space="preserve"> understanding of th</w:t>
            </w:r>
            <w:r>
              <w:t>e knowledge involved and be able to apply to other areas of PE curriculum.</w:t>
            </w:r>
          </w:p>
          <w:p w:rsidR="00F16AB2" w:rsidRPr="0038284E" w:rsidRDefault="00F16AB2" w:rsidP="00F16AB2">
            <w:pPr>
              <w:rPr>
                <w:b/>
              </w:rPr>
            </w:pPr>
          </w:p>
          <w:p w:rsidR="00F16AB2" w:rsidRDefault="00F16AB2" w:rsidP="00F16AB2">
            <w:r w:rsidRPr="0038284E">
              <w:rPr>
                <w:b/>
              </w:rPr>
              <w:t>SILVER (WA)</w:t>
            </w:r>
            <w:r>
              <w:rPr>
                <w:b/>
              </w:rPr>
              <w:t xml:space="preserve">: </w:t>
            </w:r>
            <w:r>
              <w:t xml:space="preserve">Meting 80% of the Learning Outcomes, demonstrating a ‘good’ </w:t>
            </w:r>
            <w:r w:rsidRPr="0038284E">
              <w:t>level of skill and knowledge.</w:t>
            </w:r>
          </w:p>
          <w:p w:rsidR="00F16AB2" w:rsidRPr="0038284E" w:rsidRDefault="00F16AB2" w:rsidP="00F16AB2">
            <w:pPr>
              <w:rPr>
                <w:b/>
              </w:rPr>
            </w:pPr>
          </w:p>
          <w:p w:rsidR="00F16AB2" w:rsidRPr="00810C0B" w:rsidRDefault="00F16AB2" w:rsidP="00F16AB2">
            <w:pPr>
              <w:rPr>
                <w:b/>
                <w:sz w:val="28"/>
              </w:rPr>
            </w:pPr>
            <w:r w:rsidRPr="0038284E">
              <w:rPr>
                <w:b/>
              </w:rPr>
              <w:t xml:space="preserve">BRONZE (WT): </w:t>
            </w:r>
            <w:r w:rsidRPr="0038284E">
              <w:t>Working towards achieving the Learning Outcomes.</w:t>
            </w:r>
          </w:p>
          <w:p w:rsidR="00F16AB2" w:rsidRPr="00810C0B" w:rsidRDefault="00F16AB2" w:rsidP="00F16AB2">
            <w:pPr>
              <w:rPr>
                <w:rFonts w:ascii="Arial" w:hAnsi="Arial" w:cs="Arial"/>
                <w:b/>
                <w:sz w:val="18"/>
                <w:szCs w:val="20"/>
              </w:rPr>
            </w:pPr>
          </w:p>
        </w:tc>
        <w:bookmarkStart w:id="0" w:name="_GoBack"/>
        <w:bookmarkEnd w:id="0"/>
      </w:tr>
    </w:tbl>
    <w:p w:rsidR="006D6A07" w:rsidRDefault="006D6A07" w:rsidP="006D6A07"/>
    <w:tbl>
      <w:tblPr>
        <w:tblStyle w:val="TableGrid"/>
        <w:tblW w:w="0" w:type="auto"/>
        <w:tblLook w:val="04A0" w:firstRow="1" w:lastRow="0" w:firstColumn="1" w:lastColumn="0" w:noHBand="0" w:noVBand="1"/>
      </w:tblPr>
      <w:tblGrid>
        <w:gridCol w:w="7694"/>
        <w:gridCol w:w="7694"/>
      </w:tblGrid>
      <w:tr w:rsidR="006D6A07" w:rsidTr="00B60A44">
        <w:tc>
          <w:tcPr>
            <w:tcW w:w="15388" w:type="dxa"/>
            <w:gridSpan w:val="2"/>
            <w:shd w:val="clear" w:color="auto" w:fill="BDD6EE" w:themeFill="accent1" w:themeFillTint="66"/>
          </w:tcPr>
          <w:p w:rsidR="006D6A07" w:rsidRPr="001270EC" w:rsidRDefault="006D6A07" w:rsidP="00B60A44">
            <w:pPr>
              <w:jc w:val="center"/>
              <w:rPr>
                <w:b/>
                <w:sz w:val="28"/>
                <w:szCs w:val="28"/>
              </w:rPr>
            </w:pPr>
            <w:r w:rsidRPr="001270EC">
              <w:rPr>
                <w:b/>
                <w:sz w:val="28"/>
                <w:szCs w:val="28"/>
              </w:rPr>
              <w:t>Learning Outcomes</w:t>
            </w:r>
          </w:p>
        </w:tc>
      </w:tr>
      <w:tr w:rsidR="006D6A07" w:rsidTr="00B60A44">
        <w:tc>
          <w:tcPr>
            <w:tcW w:w="7694" w:type="dxa"/>
            <w:shd w:val="clear" w:color="auto" w:fill="DEEAF6" w:themeFill="accent1" w:themeFillTint="33"/>
          </w:tcPr>
          <w:p w:rsidR="006D6A07" w:rsidRPr="00E300C0" w:rsidRDefault="006D6A07" w:rsidP="00B60A44">
            <w:pPr>
              <w:jc w:val="center"/>
              <w:rPr>
                <w:b/>
              </w:rPr>
            </w:pPr>
            <w:r w:rsidRPr="00E300C0">
              <w:rPr>
                <w:b/>
              </w:rPr>
              <w:t>Overview of Knowledge</w:t>
            </w:r>
          </w:p>
        </w:tc>
        <w:tc>
          <w:tcPr>
            <w:tcW w:w="7694" w:type="dxa"/>
            <w:shd w:val="clear" w:color="auto" w:fill="DEEAF6" w:themeFill="accent1" w:themeFillTint="33"/>
          </w:tcPr>
          <w:p w:rsidR="006D6A07" w:rsidRPr="00E300C0" w:rsidRDefault="006D6A07" w:rsidP="00B60A44">
            <w:pPr>
              <w:jc w:val="center"/>
              <w:rPr>
                <w:b/>
              </w:rPr>
            </w:pPr>
            <w:r w:rsidRPr="00E300C0">
              <w:rPr>
                <w:b/>
              </w:rPr>
              <w:t>Overview of Skill</w:t>
            </w:r>
          </w:p>
        </w:tc>
      </w:tr>
      <w:tr w:rsidR="006D6A07" w:rsidTr="00B60A44">
        <w:tc>
          <w:tcPr>
            <w:tcW w:w="7694" w:type="dxa"/>
            <w:shd w:val="clear" w:color="auto" w:fill="DEEAF6" w:themeFill="accent1" w:themeFillTint="33"/>
          </w:tcPr>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 xml:space="preserve">I know how to bat using the correct technique. </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I know how the ball is bowled.</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 xml:space="preserve">I know the fundamental rules of cricket. </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I know how to apply strategies in games to make my team more effective.</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 xml:space="preserve">I know how to bat using the correct technique. </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I know what an ‘English’ and ‘Australian’ catch is.</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 xml:space="preserve">I know the fundamental rules of </w:t>
            </w:r>
            <w:proofErr w:type="spellStart"/>
            <w:r w:rsidRPr="002F4519">
              <w:rPr>
                <w:rFonts w:ascii="Arial" w:hAnsi="Arial" w:cs="Arial"/>
                <w:sz w:val="20"/>
                <w:szCs w:val="20"/>
              </w:rPr>
              <w:t>rounders</w:t>
            </w:r>
            <w:proofErr w:type="spellEnd"/>
            <w:r w:rsidRPr="002F4519">
              <w:rPr>
                <w:rFonts w:ascii="Arial" w:hAnsi="Arial" w:cs="Arial"/>
                <w:sz w:val="20"/>
                <w:szCs w:val="20"/>
              </w:rPr>
              <w:t>.</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 xml:space="preserve">I know strategies that can be implemented in both batting and fielding.  </w:t>
            </w:r>
          </w:p>
          <w:p w:rsidR="006D6A07" w:rsidRPr="002F4519" w:rsidRDefault="006D6A07" w:rsidP="00B60A44">
            <w:pPr>
              <w:contextualSpacing/>
              <w:rPr>
                <w:rFonts w:ascii="Arial" w:hAnsi="Arial" w:cs="Arial"/>
                <w:sz w:val="20"/>
                <w:szCs w:val="20"/>
              </w:rPr>
            </w:pPr>
          </w:p>
          <w:p w:rsidR="006D6A07" w:rsidRPr="002F4519" w:rsidRDefault="006D6A07" w:rsidP="00B60A44">
            <w:pPr>
              <w:contextualSpacing/>
              <w:rPr>
                <w:rFonts w:ascii="Arial" w:hAnsi="Arial" w:cs="Arial"/>
                <w:sz w:val="20"/>
                <w:szCs w:val="20"/>
              </w:rPr>
            </w:pPr>
          </w:p>
        </w:tc>
        <w:tc>
          <w:tcPr>
            <w:tcW w:w="7694" w:type="dxa"/>
            <w:shd w:val="clear" w:color="auto" w:fill="DEEAF6" w:themeFill="accent1" w:themeFillTint="33"/>
          </w:tcPr>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I can bat using the correct technique with increasing power and a change of direction.</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 xml:space="preserve">I can bowl a ball over arm in a straight line. </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I can play ‘Kwik Cricket’ in line with the rules.</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 xml:space="preserve">I can apply strategies when I am batting and fielding and work as part of a team. </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I can bat using the correct technique with increasing power.</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I can perform an ‘English’ and ‘Australian’ catch under increasing pressure.</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 xml:space="preserve">I can play a game of </w:t>
            </w:r>
            <w:proofErr w:type="spellStart"/>
            <w:r w:rsidRPr="002F4519">
              <w:rPr>
                <w:rFonts w:ascii="Arial" w:hAnsi="Arial" w:cs="Arial"/>
                <w:sz w:val="20"/>
                <w:szCs w:val="20"/>
              </w:rPr>
              <w:t>rounders</w:t>
            </w:r>
            <w:proofErr w:type="spellEnd"/>
            <w:r w:rsidRPr="002F4519">
              <w:rPr>
                <w:rFonts w:ascii="Arial" w:hAnsi="Arial" w:cs="Arial"/>
                <w:sz w:val="20"/>
                <w:szCs w:val="20"/>
              </w:rPr>
              <w:t xml:space="preserve"> in line with the basic rules.</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 xml:space="preserve">I can suggest strategies that can be implemented in both batting and fielding.  </w:t>
            </w:r>
          </w:p>
        </w:tc>
      </w:tr>
    </w:tbl>
    <w:p w:rsidR="006D6A07" w:rsidRDefault="006D6A07" w:rsidP="006D6A07"/>
    <w:tbl>
      <w:tblPr>
        <w:tblStyle w:val="TableGrid"/>
        <w:tblW w:w="0" w:type="auto"/>
        <w:tblLook w:val="04A0" w:firstRow="1" w:lastRow="0" w:firstColumn="1" w:lastColumn="0" w:noHBand="0" w:noVBand="1"/>
      </w:tblPr>
      <w:tblGrid>
        <w:gridCol w:w="11335"/>
        <w:gridCol w:w="4053"/>
      </w:tblGrid>
      <w:tr w:rsidR="006D6A07" w:rsidTr="00B60A44">
        <w:tc>
          <w:tcPr>
            <w:tcW w:w="11335" w:type="dxa"/>
            <w:shd w:val="clear" w:color="auto" w:fill="C5E0B3" w:themeFill="accent6" w:themeFillTint="66"/>
          </w:tcPr>
          <w:p w:rsidR="006D6A07" w:rsidRPr="007B277B" w:rsidRDefault="006D6A07" w:rsidP="00B60A44">
            <w:pPr>
              <w:jc w:val="center"/>
              <w:rPr>
                <w:b/>
              </w:rPr>
            </w:pPr>
            <w:r w:rsidRPr="007B277B">
              <w:rPr>
                <w:b/>
              </w:rPr>
              <w:t>Key Vocabulary</w:t>
            </w:r>
          </w:p>
        </w:tc>
        <w:tc>
          <w:tcPr>
            <w:tcW w:w="4053" w:type="dxa"/>
            <w:shd w:val="clear" w:color="auto" w:fill="F7CAAC" w:themeFill="accent2" w:themeFillTint="66"/>
          </w:tcPr>
          <w:p w:rsidR="006D6A07" w:rsidRPr="007B277B" w:rsidRDefault="006D6A07" w:rsidP="00B60A44">
            <w:pPr>
              <w:jc w:val="center"/>
              <w:rPr>
                <w:b/>
              </w:rPr>
            </w:pPr>
            <w:r>
              <w:rPr>
                <w:b/>
              </w:rPr>
              <w:t xml:space="preserve">                               </w:t>
            </w:r>
            <w:r w:rsidRPr="007B277B">
              <w:rPr>
                <w:b/>
              </w:rPr>
              <w:t>Life Skills</w:t>
            </w:r>
          </w:p>
        </w:tc>
      </w:tr>
      <w:tr w:rsidR="006D6A07" w:rsidTr="00B60A44">
        <w:tc>
          <w:tcPr>
            <w:tcW w:w="11335" w:type="dxa"/>
            <w:shd w:val="clear" w:color="auto" w:fill="E2EFD9" w:themeFill="accent6" w:themeFillTint="33"/>
          </w:tcPr>
          <w:p w:rsidR="006D6A07" w:rsidRPr="00F16AB2" w:rsidRDefault="00F16AB2" w:rsidP="00B60A44">
            <w:pPr>
              <w:rPr>
                <w:sz w:val="20"/>
              </w:rPr>
            </w:pPr>
            <w:r w:rsidRPr="00F16AB2">
              <w:rPr>
                <w:noProof/>
                <w:sz w:val="20"/>
                <w:lang w:eastAsia="en-GB"/>
              </w:rPr>
              <w:drawing>
                <wp:anchor distT="0" distB="0" distL="114300" distR="114300" simplePos="0" relativeHeight="251659264" behindDoc="0" locked="0" layoutInCell="1" allowOverlap="1" wp14:anchorId="58F80D3B" wp14:editId="3F206913">
                  <wp:simplePos x="0" y="0"/>
                  <wp:positionH relativeFrom="column">
                    <wp:posOffset>6306457</wp:posOffset>
                  </wp:positionH>
                  <wp:positionV relativeFrom="paragraph">
                    <wp:posOffset>-444863</wp:posOffset>
                  </wp:positionV>
                  <wp:extent cx="1335314" cy="1271347"/>
                  <wp:effectExtent l="0" t="0" r="0" b="5080"/>
                  <wp:wrapNone/>
                  <wp:docPr id="1" name="Picture 1" descr="https://tse1.mm.bing.net/th?id=OIP.2OJSQ6dno1mEGvJBjeisTQAAAA&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2OJSQ6dno1mEGvJBjeisTQAAAA&amp;pid=A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5314" cy="12713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A07" w:rsidRPr="00F16AB2">
              <w:rPr>
                <w:b/>
                <w:sz w:val="20"/>
              </w:rPr>
              <w:t>English catch</w:t>
            </w:r>
            <w:r w:rsidR="006D6A07" w:rsidRPr="00F16AB2">
              <w:rPr>
                <w:sz w:val="20"/>
              </w:rPr>
              <w:t>: Two handed catch, thumbs touch. Used to catch a high ball above shoulder height.</w:t>
            </w:r>
          </w:p>
          <w:p w:rsidR="006D6A07" w:rsidRPr="00F16AB2" w:rsidRDefault="006D6A07" w:rsidP="00B60A44">
            <w:pPr>
              <w:rPr>
                <w:sz w:val="20"/>
              </w:rPr>
            </w:pPr>
            <w:r w:rsidRPr="00F16AB2">
              <w:rPr>
                <w:b/>
                <w:sz w:val="20"/>
              </w:rPr>
              <w:t>Australian Catch</w:t>
            </w:r>
            <w:r w:rsidRPr="00F16AB2">
              <w:rPr>
                <w:sz w:val="20"/>
              </w:rPr>
              <w:t>: Two handed catch, little fingers touch. Used to catch a ball below shoulder height.</w:t>
            </w:r>
          </w:p>
          <w:p w:rsidR="006D6A07" w:rsidRPr="00F16AB2" w:rsidRDefault="006D6A07" w:rsidP="00B60A44">
            <w:pPr>
              <w:rPr>
                <w:sz w:val="20"/>
              </w:rPr>
            </w:pPr>
            <w:r w:rsidRPr="00F16AB2">
              <w:rPr>
                <w:b/>
                <w:sz w:val="20"/>
              </w:rPr>
              <w:t>Strategies:</w:t>
            </w:r>
            <w:r w:rsidRPr="00F16AB2">
              <w:rPr>
                <w:sz w:val="20"/>
              </w:rPr>
              <w:t xml:space="preserve"> A plan to achieve a desired outcome. A way to gain an advantage against the opposing team. </w:t>
            </w:r>
          </w:p>
          <w:p w:rsidR="006D6A07" w:rsidRPr="00F16AB2" w:rsidRDefault="006D6A07" w:rsidP="00B60A44">
            <w:pPr>
              <w:rPr>
                <w:sz w:val="20"/>
              </w:rPr>
            </w:pPr>
            <w:r w:rsidRPr="00F16AB2">
              <w:rPr>
                <w:b/>
                <w:sz w:val="20"/>
              </w:rPr>
              <w:t xml:space="preserve">Rounder’s Positions:  </w:t>
            </w:r>
            <w:r w:rsidRPr="00F16AB2">
              <w:rPr>
                <w:sz w:val="20"/>
              </w:rPr>
              <w:t>See diagram.</w:t>
            </w:r>
          </w:p>
          <w:p w:rsidR="006D6A07" w:rsidRPr="00F16AB2" w:rsidRDefault="006D6A07" w:rsidP="00B60A44">
            <w:pPr>
              <w:rPr>
                <w:sz w:val="20"/>
              </w:rPr>
            </w:pPr>
            <w:r w:rsidRPr="00F16AB2">
              <w:rPr>
                <w:b/>
                <w:sz w:val="20"/>
              </w:rPr>
              <w:t xml:space="preserve">Deep Fielder: </w:t>
            </w:r>
            <w:r w:rsidRPr="00F16AB2">
              <w:rPr>
                <w:sz w:val="20"/>
              </w:rPr>
              <w:t xml:space="preserve">A player who is positioned far out on the pitch is a deep fielder.  Their job is to retrieve </w:t>
            </w:r>
          </w:p>
          <w:p w:rsidR="006D6A07" w:rsidRPr="00F16AB2" w:rsidRDefault="006D6A07" w:rsidP="00B60A44">
            <w:pPr>
              <w:rPr>
                <w:sz w:val="20"/>
              </w:rPr>
            </w:pPr>
            <w:r w:rsidRPr="00F16AB2">
              <w:rPr>
                <w:sz w:val="20"/>
              </w:rPr>
              <w:t>And return the ball after it  has been hit by a fielder.</w:t>
            </w:r>
          </w:p>
          <w:p w:rsidR="006D6A07" w:rsidRPr="00F16AB2" w:rsidRDefault="006D6A07" w:rsidP="00B60A44">
            <w:pPr>
              <w:rPr>
                <w:sz w:val="20"/>
              </w:rPr>
            </w:pPr>
            <w:r w:rsidRPr="00F16AB2">
              <w:rPr>
                <w:b/>
                <w:sz w:val="20"/>
              </w:rPr>
              <w:t xml:space="preserve">No-ball: </w:t>
            </w:r>
            <w:r w:rsidRPr="00F16AB2">
              <w:rPr>
                <w:sz w:val="20"/>
              </w:rPr>
              <w:t>In rounder’s, a no-ball is called when the bowler does not deliver the ball correctly to the batter e.</w:t>
            </w:r>
            <w:r w:rsidR="00F16AB2">
              <w:rPr>
                <w:sz w:val="20"/>
              </w:rPr>
              <w:t>g. too low, too high, too wide.</w:t>
            </w:r>
          </w:p>
        </w:tc>
        <w:tc>
          <w:tcPr>
            <w:tcW w:w="4053" w:type="dxa"/>
            <w:shd w:val="clear" w:color="auto" w:fill="FBE4D5" w:themeFill="accent2" w:themeFillTint="33"/>
          </w:tcPr>
          <w:p w:rsidR="006D6A07" w:rsidRPr="00F16AB2" w:rsidRDefault="006D6A07" w:rsidP="00B60A44">
            <w:pPr>
              <w:jc w:val="center"/>
              <w:rPr>
                <w:sz w:val="20"/>
              </w:rPr>
            </w:pPr>
            <w:r w:rsidRPr="00F16AB2">
              <w:rPr>
                <w:sz w:val="20"/>
              </w:rPr>
              <w:t>Team work</w:t>
            </w:r>
          </w:p>
          <w:p w:rsidR="006D6A07" w:rsidRPr="00F16AB2" w:rsidRDefault="006D6A07" w:rsidP="00B60A44">
            <w:pPr>
              <w:jc w:val="center"/>
              <w:rPr>
                <w:sz w:val="20"/>
              </w:rPr>
            </w:pPr>
          </w:p>
          <w:p w:rsidR="006D6A07" w:rsidRPr="00F16AB2" w:rsidRDefault="006D6A07" w:rsidP="00B60A44">
            <w:pPr>
              <w:jc w:val="center"/>
              <w:rPr>
                <w:sz w:val="20"/>
              </w:rPr>
            </w:pPr>
            <w:r w:rsidRPr="00F16AB2">
              <w:rPr>
                <w:sz w:val="20"/>
              </w:rPr>
              <w:t>Respect</w:t>
            </w:r>
          </w:p>
          <w:p w:rsidR="006D6A07" w:rsidRPr="00F16AB2" w:rsidRDefault="006D6A07" w:rsidP="00B60A44">
            <w:pPr>
              <w:jc w:val="center"/>
              <w:rPr>
                <w:sz w:val="20"/>
              </w:rPr>
            </w:pPr>
          </w:p>
          <w:p w:rsidR="006D6A07" w:rsidRPr="00F16AB2" w:rsidRDefault="006D6A07" w:rsidP="00B60A44">
            <w:pPr>
              <w:jc w:val="center"/>
              <w:rPr>
                <w:sz w:val="20"/>
              </w:rPr>
            </w:pPr>
            <w:r w:rsidRPr="00F16AB2">
              <w:rPr>
                <w:sz w:val="20"/>
              </w:rPr>
              <w:t>Feedback</w:t>
            </w:r>
          </w:p>
          <w:p w:rsidR="006D6A07" w:rsidRPr="00F16AB2" w:rsidRDefault="006D6A07" w:rsidP="00B60A44">
            <w:pPr>
              <w:jc w:val="center"/>
              <w:rPr>
                <w:sz w:val="20"/>
              </w:rPr>
            </w:pPr>
          </w:p>
          <w:p w:rsidR="006D6A07" w:rsidRPr="00F16AB2" w:rsidRDefault="006D6A07" w:rsidP="00B60A44">
            <w:pPr>
              <w:jc w:val="center"/>
              <w:rPr>
                <w:sz w:val="20"/>
              </w:rPr>
            </w:pPr>
            <w:r w:rsidRPr="00F16AB2">
              <w:rPr>
                <w:sz w:val="20"/>
              </w:rPr>
              <w:t xml:space="preserve">Understanding why rules are important. </w:t>
            </w:r>
          </w:p>
        </w:tc>
      </w:tr>
    </w:tbl>
    <w:p w:rsidR="006D6A07" w:rsidRDefault="006D6A07" w:rsidP="006D6A07">
      <w:pPr>
        <w:jc w:val="center"/>
        <w:rPr>
          <w:b/>
          <w:u w:val="single"/>
        </w:rPr>
      </w:pPr>
      <w:r>
        <w:rPr>
          <w:b/>
          <w:u w:val="single"/>
        </w:rPr>
        <w:lastRenderedPageBreak/>
        <w:t xml:space="preserve">Year </w:t>
      </w:r>
      <w:r w:rsidR="004E0244">
        <w:rPr>
          <w:b/>
          <w:u w:val="single"/>
        </w:rPr>
        <w:t>6</w:t>
      </w:r>
      <w:r>
        <w:rPr>
          <w:b/>
          <w:u w:val="single"/>
        </w:rPr>
        <w:t xml:space="preserve"> Rounder’s and Cricket </w:t>
      </w:r>
      <w:proofErr w:type="spellStart"/>
      <w:r>
        <w:rPr>
          <w:b/>
          <w:u w:val="single"/>
        </w:rPr>
        <w:t>SoW</w:t>
      </w:r>
      <w:proofErr w:type="spellEnd"/>
    </w:p>
    <w:p w:rsidR="006D6A07" w:rsidRDefault="006D6A07" w:rsidP="006D6A07">
      <w:pPr>
        <w:jc w:val="center"/>
        <w:rPr>
          <w:b/>
          <w:u w:val="single"/>
        </w:rPr>
      </w:pPr>
      <w:r w:rsidRPr="006B3513">
        <w:rPr>
          <w:b/>
          <w:noProof/>
          <w:u w:val="single"/>
          <w:lang w:eastAsia="en-GB"/>
        </w:rPr>
        <mc:AlternateContent>
          <mc:Choice Requires="wps">
            <w:drawing>
              <wp:anchor distT="45720" distB="45720" distL="114300" distR="114300" simplePos="0" relativeHeight="251660288" behindDoc="0" locked="0" layoutInCell="1" allowOverlap="1" wp14:anchorId="4DD8F6F3" wp14:editId="17869E26">
                <wp:simplePos x="0" y="0"/>
                <wp:positionH relativeFrom="column">
                  <wp:posOffset>227965</wp:posOffset>
                </wp:positionH>
                <wp:positionV relativeFrom="paragraph">
                  <wp:posOffset>9525</wp:posOffset>
                </wp:positionV>
                <wp:extent cx="8848725" cy="447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8725" cy="447675"/>
                        </a:xfrm>
                        <a:prstGeom prst="rect">
                          <a:avLst/>
                        </a:prstGeom>
                        <a:solidFill>
                          <a:srgbClr val="FFFFFF"/>
                        </a:solidFill>
                        <a:ln w="9525">
                          <a:solidFill>
                            <a:srgbClr val="000000"/>
                          </a:solidFill>
                          <a:miter lim="800000"/>
                          <a:headEnd/>
                          <a:tailEnd/>
                        </a:ln>
                      </wps:spPr>
                      <wps:txbx>
                        <w:txbxContent>
                          <w:p w:rsidR="006D6A07" w:rsidRPr="00420957" w:rsidRDefault="00F33E9A" w:rsidP="006D6A07">
                            <w:pPr>
                              <w:rPr>
                                <w:rFonts w:ascii="Arial" w:hAnsi="Arial" w:cs="Arial"/>
                                <w:b/>
                                <w:sz w:val="20"/>
                                <w:szCs w:val="20"/>
                              </w:rPr>
                            </w:pPr>
                            <w:r>
                              <w:rPr>
                                <w:b/>
                              </w:rPr>
                              <w:t>Composite</w:t>
                            </w:r>
                            <w:r w:rsidR="006D6A07" w:rsidRPr="00342952">
                              <w:rPr>
                                <w:b/>
                              </w:rPr>
                              <w:t>:</w:t>
                            </w:r>
                            <w:r w:rsidR="006D6A07">
                              <w:t xml:space="preserve"> </w:t>
                            </w:r>
                            <w:r w:rsidR="006D6A07" w:rsidRPr="002B5B46">
                              <w:rPr>
                                <w:b/>
                              </w:rPr>
                              <w:t>To apply and develop fundamental skills</w:t>
                            </w:r>
                            <w:r w:rsidR="004E0244">
                              <w:rPr>
                                <w:b/>
                              </w:rPr>
                              <w:t xml:space="preserve"> learnt in Years 3, </w:t>
                            </w:r>
                            <w:r w:rsidR="006D6A07">
                              <w:rPr>
                                <w:b/>
                              </w:rPr>
                              <w:t>4</w:t>
                            </w:r>
                            <w:r w:rsidR="004E0244">
                              <w:rPr>
                                <w:b/>
                              </w:rPr>
                              <w:t xml:space="preserve"> and 5</w:t>
                            </w:r>
                            <w:r w:rsidR="006D6A07">
                              <w:rPr>
                                <w:b/>
                              </w:rPr>
                              <w:t xml:space="preserve"> into Rounder’s and Cricket games. </w:t>
                            </w:r>
                            <w:r w:rsidR="006D6A07" w:rsidRPr="002B5B46">
                              <w:rPr>
                                <w:b/>
                              </w:rPr>
                              <w:t>To understand the rules and be able to co-operate in a team situation. Some students will be able to develop tactics and strategies.</w:t>
                            </w:r>
                          </w:p>
                          <w:p w:rsidR="006D6A07" w:rsidRDefault="006D6A07" w:rsidP="006D6A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D8F6F3" id="_x0000_t202" coordsize="21600,21600" o:spt="202" path="m,l,21600r21600,l21600,xe">
                <v:stroke joinstyle="miter"/>
                <v:path gradientshapeok="t" o:connecttype="rect"/>
              </v:shapetype>
              <v:shape id="Text Box 2" o:spid="_x0000_s1026" type="#_x0000_t202" style="position:absolute;left:0;text-align:left;margin-left:17.95pt;margin-top:.75pt;width:696.75pt;height:3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">
                <v:textbox>
                  <w:txbxContent>
                    <w:p w:rsidR="006D6A07" w:rsidRPr="00420957" w:rsidRDefault="00F33E9A" w:rsidP="006D6A07">
                      <w:pPr>
                        <w:rPr>
                          <w:rFonts w:ascii="Arial" w:hAnsi="Arial" w:cs="Arial"/>
                          <w:b/>
                          <w:sz w:val="20"/>
                          <w:szCs w:val="20"/>
                        </w:rPr>
                      </w:pPr>
                      <w:r>
                        <w:rPr>
                          <w:b/>
                        </w:rPr>
                        <w:t>Composite</w:t>
                      </w:r>
                      <w:r w:rsidR="006D6A07" w:rsidRPr="00342952">
                        <w:rPr>
                          <w:b/>
                        </w:rPr>
                        <w:t>:</w:t>
                      </w:r>
                      <w:r w:rsidR="006D6A07">
                        <w:t xml:space="preserve"> </w:t>
                      </w:r>
                      <w:r w:rsidR="006D6A07" w:rsidRPr="002B5B46">
                        <w:rPr>
                          <w:b/>
                        </w:rPr>
                        <w:t>To apply and develop fundamental skills</w:t>
                      </w:r>
                      <w:r w:rsidR="004E0244">
                        <w:rPr>
                          <w:b/>
                        </w:rPr>
                        <w:t xml:space="preserve"> learnt in Years 3, </w:t>
                      </w:r>
                      <w:r w:rsidR="006D6A07">
                        <w:rPr>
                          <w:b/>
                        </w:rPr>
                        <w:t>4</w:t>
                      </w:r>
                      <w:r w:rsidR="004E0244">
                        <w:rPr>
                          <w:b/>
                        </w:rPr>
                        <w:t xml:space="preserve"> and 5</w:t>
                      </w:r>
                      <w:r w:rsidR="006D6A07">
                        <w:rPr>
                          <w:b/>
                        </w:rPr>
                        <w:t xml:space="preserve"> into Rounder’s and Cricket games. </w:t>
                      </w:r>
                      <w:r w:rsidR="006D6A07" w:rsidRPr="002B5B46">
                        <w:rPr>
                          <w:b/>
                        </w:rPr>
                        <w:t>To understand the rules and be able to co-operate in a team situation. Some students will be able to develop tactics and strategies.</w:t>
                      </w:r>
                    </w:p>
                    <w:p w:rsidR="006D6A07" w:rsidRDefault="006D6A07" w:rsidP="006D6A07"/>
                  </w:txbxContent>
                </v:textbox>
                <w10:wrap type="square"/>
              </v:shape>
            </w:pict>
          </mc:Fallback>
        </mc:AlternateContent>
      </w:r>
    </w:p>
    <w:p w:rsidR="006D6A07" w:rsidRDefault="006D6A07" w:rsidP="006D6A07">
      <w:pPr>
        <w:jc w:val="center"/>
        <w:rPr>
          <w:b/>
          <w:u w:val="single"/>
        </w:rPr>
      </w:pPr>
    </w:p>
    <w:tbl>
      <w:tblPr>
        <w:tblStyle w:val="TableGrid"/>
        <w:tblW w:w="0" w:type="auto"/>
        <w:tblLook w:val="04A0" w:firstRow="1" w:lastRow="0" w:firstColumn="1" w:lastColumn="0" w:noHBand="0" w:noVBand="1"/>
      </w:tblPr>
      <w:tblGrid>
        <w:gridCol w:w="988"/>
        <w:gridCol w:w="1842"/>
        <w:gridCol w:w="3261"/>
        <w:gridCol w:w="8079"/>
      </w:tblGrid>
      <w:tr w:rsidR="006D6A07" w:rsidTr="00032604">
        <w:tc>
          <w:tcPr>
            <w:tcW w:w="988" w:type="dxa"/>
            <w:shd w:val="clear" w:color="auto" w:fill="9CC2E5" w:themeFill="accent1" w:themeFillTint="99"/>
          </w:tcPr>
          <w:p w:rsidR="006D6A07" w:rsidRPr="006B3513" w:rsidRDefault="006D6A07" w:rsidP="00B60A44">
            <w:pPr>
              <w:jc w:val="center"/>
              <w:rPr>
                <w:b/>
              </w:rPr>
            </w:pPr>
            <w:r>
              <w:rPr>
                <w:b/>
              </w:rPr>
              <w:t>Stages</w:t>
            </w:r>
          </w:p>
        </w:tc>
        <w:tc>
          <w:tcPr>
            <w:tcW w:w="1842" w:type="dxa"/>
            <w:tcBorders>
              <w:bottom w:val="single" w:sz="4" w:space="0" w:color="auto"/>
            </w:tcBorders>
            <w:shd w:val="clear" w:color="auto" w:fill="9CC2E5" w:themeFill="accent1" w:themeFillTint="99"/>
          </w:tcPr>
          <w:p w:rsidR="006D6A07" w:rsidRPr="006B3513" w:rsidRDefault="006D6A07" w:rsidP="00B60A44">
            <w:pPr>
              <w:jc w:val="center"/>
              <w:rPr>
                <w:b/>
              </w:rPr>
            </w:pPr>
            <w:r w:rsidRPr="006B3513">
              <w:rPr>
                <w:b/>
              </w:rPr>
              <w:t>Focus</w:t>
            </w:r>
          </w:p>
        </w:tc>
        <w:tc>
          <w:tcPr>
            <w:tcW w:w="3261" w:type="dxa"/>
            <w:tcBorders>
              <w:bottom w:val="single" w:sz="4" w:space="0" w:color="auto"/>
            </w:tcBorders>
            <w:shd w:val="clear" w:color="auto" w:fill="9CC2E5" w:themeFill="accent1" w:themeFillTint="99"/>
          </w:tcPr>
          <w:p w:rsidR="006D6A07" w:rsidRPr="006B3513" w:rsidRDefault="006D6A07" w:rsidP="00B60A44">
            <w:pPr>
              <w:jc w:val="center"/>
              <w:rPr>
                <w:b/>
              </w:rPr>
            </w:pPr>
            <w:r w:rsidRPr="006B3513">
              <w:rPr>
                <w:b/>
              </w:rPr>
              <w:t>Learning Objectives</w:t>
            </w:r>
          </w:p>
        </w:tc>
        <w:tc>
          <w:tcPr>
            <w:tcW w:w="8079" w:type="dxa"/>
            <w:tcBorders>
              <w:bottom w:val="single" w:sz="4" w:space="0" w:color="auto"/>
            </w:tcBorders>
            <w:shd w:val="clear" w:color="auto" w:fill="9CC2E5" w:themeFill="accent1" w:themeFillTint="99"/>
          </w:tcPr>
          <w:p w:rsidR="006D6A07" w:rsidRPr="006B3513" w:rsidRDefault="006D6A07" w:rsidP="00B60A44">
            <w:pPr>
              <w:jc w:val="center"/>
              <w:rPr>
                <w:b/>
              </w:rPr>
            </w:pPr>
            <w:r w:rsidRPr="006B3513">
              <w:rPr>
                <w:b/>
              </w:rPr>
              <w:t>Lesson</w:t>
            </w:r>
          </w:p>
        </w:tc>
      </w:tr>
      <w:tr w:rsidR="006D6A07" w:rsidTr="00032604">
        <w:tc>
          <w:tcPr>
            <w:tcW w:w="988" w:type="dxa"/>
            <w:shd w:val="clear" w:color="auto" w:fill="9CC2E5" w:themeFill="accent1" w:themeFillTint="99"/>
          </w:tcPr>
          <w:p w:rsidR="006D6A07" w:rsidRDefault="006D6A07" w:rsidP="00B60A44">
            <w:pPr>
              <w:jc w:val="center"/>
            </w:pPr>
          </w:p>
          <w:p w:rsidR="006D6A07" w:rsidRDefault="006D6A07" w:rsidP="00B60A44">
            <w:pPr>
              <w:jc w:val="center"/>
            </w:pPr>
          </w:p>
          <w:p w:rsidR="006D6A07" w:rsidRDefault="006D6A07" w:rsidP="00B60A44">
            <w:pPr>
              <w:jc w:val="center"/>
            </w:pPr>
            <w:r>
              <w:t>A</w:t>
            </w:r>
          </w:p>
          <w:p w:rsidR="006D6A07" w:rsidRDefault="006D6A07" w:rsidP="00B60A44">
            <w:pPr>
              <w:jc w:val="center"/>
            </w:pPr>
          </w:p>
          <w:p w:rsidR="006D6A07" w:rsidRDefault="006D6A07" w:rsidP="00B60A44">
            <w:pPr>
              <w:jc w:val="center"/>
            </w:pPr>
          </w:p>
        </w:tc>
        <w:tc>
          <w:tcPr>
            <w:tcW w:w="1842" w:type="dxa"/>
            <w:shd w:val="clear" w:color="auto" w:fill="E7E6E6" w:themeFill="background2"/>
          </w:tcPr>
          <w:p w:rsidR="006D6A07" w:rsidRDefault="006D6A07" w:rsidP="00B60A44">
            <w:pPr>
              <w:jc w:val="center"/>
              <w:rPr>
                <w:i/>
              </w:rPr>
            </w:pPr>
          </w:p>
          <w:p w:rsidR="006D6A07" w:rsidRPr="00EB7309" w:rsidRDefault="006D6A07" w:rsidP="00B60A44">
            <w:pPr>
              <w:jc w:val="center"/>
            </w:pPr>
            <w:r>
              <w:t>Throwing and Catching</w:t>
            </w:r>
          </w:p>
        </w:tc>
        <w:tc>
          <w:tcPr>
            <w:tcW w:w="3261" w:type="dxa"/>
            <w:shd w:val="clear" w:color="auto" w:fill="E7E6E6" w:themeFill="background2"/>
          </w:tcPr>
          <w:p w:rsidR="006D6A07" w:rsidRPr="00FF4E9A" w:rsidRDefault="006D6A07" w:rsidP="00B60A44">
            <w:pPr>
              <w:rPr>
                <w:rFonts w:ascii="Arial" w:hAnsi="Arial" w:cs="Arial"/>
                <w:sz w:val="20"/>
                <w:szCs w:val="20"/>
              </w:rPr>
            </w:pPr>
          </w:p>
          <w:p w:rsidR="006D6A07" w:rsidRPr="00FF4E9A" w:rsidRDefault="006D6A07" w:rsidP="006D6A07">
            <w:pPr>
              <w:pStyle w:val="ListParagraph"/>
              <w:numPr>
                <w:ilvl w:val="0"/>
                <w:numId w:val="3"/>
              </w:numPr>
              <w:rPr>
                <w:rFonts w:ascii="Arial" w:hAnsi="Arial" w:cs="Arial"/>
                <w:sz w:val="20"/>
                <w:szCs w:val="20"/>
              </w:rPr>
            </w:pPr>
            <w:r w:rsidRPr="00FF4E9A">
              <w:rPr>
                <w:rFonts w:ascii="Arial" w:hAnsi="Arial" w:cs="Arial"/>
                <w:sz w:val="20"/>
                <w:szCs w:val="20"/>
              </w:rPr>
              <w:t>Understand the importance of hand-eye co-ordination.</w:t>
            </w:r>
          </w:p>
          <w:p w:rsidR="006D6A07" w:rsidRPr="00FF4E9A" w:rsidRDefault="006D6A07" w:rsidP="006D6A07">
            <w:pPr>
              <w:pStyle w:val="ListParagraph"/>
              <w:numPr>
                <w:ilvl w:val="0"/>
                <w:numId w:val="3"/>
              </w:numPr>
              <w:rPr>
                <w:rFonts w:ascii="Arial" w:hAnsi="Arial" w:cs="Arial"/>
                <w:sz w:val="20"/>
                <w:szCs w:val="20"/>
              </w:rPr>
            </w:pPr>
            <w:r w:rsidRPr="00FF4E9A">
              <w:rPr>
                <w:rFonts w:ascii="Arial" w:hAnsi="Arial" w:cs="Arial"/>
                <w:sz w:val="20"/>
                <w:szCs w:val="20"/>
              </w:rPr>
              <w:t>To understand the fielding positions</w:t>
            </w:r>
          </w:p>
          <w:p w:rsidR="006D6A07" w:rsidRPr="00FF4E9A" w:rsidRDefault="006D6A07" w:rsidP="00B60A44">
            <w:pPr>
              <w:rPr>
                <w:rFonts w:ascii="Arial" w:hAnsi="Arial" w:cs="Arial"/>
                <w:sz w:val="20"/>
                <w:szCs w:val="20"/>
              </w:rPr>
            </w:pPr>
          </w:p>
        </w:tc>
        <w:tc>
          <w:tcPr>
            <w:tcW w:w="8079" w:type="dxa"/>
            <w:shd w:val="clear" w:color="auto" w:fill="E7E6E6" w:themeFill="background2"/>
          </w:tcPr>
          <w:p w:rsidR="006D6A07" w:rsidRDefault="006D6A07" w:rsidP="00B60A44">
            <w:pPr>
              <w:tabs>
                <w:tab w:val="left" w:pos="2624"/>
              </w:tabs>
              <w:rPr>
                <w:b/>
                <w:sz w:val="18"/>
                <w:szCs w:val="18"/>
              </w:rPr>
            </w:pPr>
            <w:r>
              <w:rPr>
                <w:sz w:val="18"/>
                <w:szCs w:val="18"/>
              </w:rPr>
              <w:t xml:space="preserve">Warm up) In Pairs. </w:t>
            </w:r>
            <w:r>
              <w:rPr>
                <w:b/>
                <w:sz w:val="18"/>
                <w:szCs w:val="18"/>
              </w:rPr>
              <w:t xml:space="preserve">A </w:t>
            </w:r>
            <w:r>
              <w:rPr>
                <w:sz w:val="18"/>
                <w:szCs w:val="18"/>
              </w:rPr>
              <w:t xml:space="preserve">leads the pulse raiser </w:t>
            </w:r>
            <w:r>
              <w:rPr>
                <w:b/>
                <w:sz w:val="18"/>
                <w:szCs w:val="18"/>
              </w:rPr>
              <w:t xml:space="preserve">B leads the stretches. </w:t>
            </w:r>
          </w:p>
          <w:p w:rsidR="006D6A07" w:rsidRDefault="006D6A07" w:rsidP="00B60A44">
            <w:pPr>
              <w:tabs>
                <w:tab w:val="left" w:pos="2624"/>
              </w:tabs>
              <w:rPr>
                <w:sz w:val="18"/>
                <w:szCs w:val="18"/>
              </w:rPr>
            </w:pPr>
            <w:r>
              <w:rPr>
                <w:sz w:val="18"/>
                <w:szCs w:val="18"/>
              </w:rPr>
              <w:t xml:space="preserve">Skills) One ball between two. Working close together do some little challenges to develop hand-eye co-ordination. Progress to underarm throwing: technique, keep the ball flat not loopy, relate to ‘bowling’.  Overarm technique: Isolate joints, transfer of weight, throwing for distance. </w:t>
            </w:r>
          </w:p>
          <w:p w:rsidR="006D6A07" w:rsidRPr="00EB7309" w:rsidRDefault="006D6A07" w:rsidP="00B60A44">
            <w:pPr>
              <w:tabs>
                <w:tab w:val="left" w:pos="2624"/>
              </w:tabs>
              <w:rPr>
                <w:sz w:val="18"/>
                <w:szCs w:val="18"/>
              </w:rPr>
            </w:pPr>
            <w:r>
              <w:rPr>
                <w:sz w:val="18"/>
                <w:szCs w:val="18"/>
              </w:rPr>
              <w:t xml:space="preserve">Application) Play ‘3 ball </w:t>
            </w:r>
            <w:proofErr w:type="spellStart"/>
            <w:r>
              <w:rPr>
                <w:sz w:val="18"/>
                <w:szCs w:val="18"/>
              </w:rPr>
              <w:t>rounders</w:t>
            </w:r>
            <w:proofErr w:type="spellEnd"/>
            <w:r>
              <w:rPr>
                <w:sz w:val="18"/>
                <w:szCs w:val="18"/>
              </w:rPr>
              <w:t>’.  The ‘batter’ throws three balls.  The fielders cannot move until the last ball is thrown. Aim:  For the batter to get all the way around to 4</w:t>
            </w:r>
            <w:r w:rsidRPr="00EB7309">
              <w:rPr>
                <w:sz w:val="18"/>
                <w:szCs w:val="18"/>
                <w:vertAlign w:val="superscript"/>
              </w:rPr>
              <w:t>th</w:t>
            </w:r>
            <w:r>
              <w:rPr>
                <w:sz w:val="18"/>
                <w:szCs w:val="18"/>
              </w:rPr>
              <w:t xml:space="preserve"> base before the three balls get back to the bowling square.   </w:t>
            </w:r>
          </w:p>
        </w:tc>
      </w:tr>
      <w:tr w:rsidR="006D6A07" w:rsidTr="00032604">
        <w:tc>
          <w:tcPr>
            <w:tcW w:w="988" w:type="dxa"/>
            <w:shd w:val="clear" w:color="auto" w:fill="9CC2E5" w:themeFill="accent1" w:themeFillTint="99"/>
          </w:tcPr>
          <w:p w:rsidR="006D6A07" w:rsidRDefault="006D6A07" w:rsidP="00B60A44">
            <w:pPr>
              <w:jc w:val="center"/>
            </w:pPr>
          </w:p>
          <w:p w:rsidR="006D6A07" w:rsidRDefault="006D6A07" w:rsidP="00B60A44">
            <w:pPr>
              <w:jc w:val="center"/>
            </w:pPr>
          </w:p>
          <w:p w:rsidR="006D6A07" w:rsidRDefault="006D6A07" w:rsidP="00B60A44">
            <w:pPr>
              <w:jc w:val="center"/>
            </w:pPr>
            <w:r>
              <w:t>B</w:t>
            </w:r>
          </w:p>
          <w:p w:rsidR="006D6A07" w:rsidRDefault="006D6A07" w:rsidP="00B60A44">
            <w:pPr>
              <w:jc w:val="center"/>
            </w:pPr>
          </w:p>
          <w:p w:rsidR="006D6A07" w:rsidRDefault="006D6A07" w:rsidP="00B60A44">
            <w:pPr>
              <w:jc w:val="center"/>
            </w:pPr>
          </w:p>
        </w:tc>
        <w:tc>
          <w:tcPr>
            <w:tcW w:w="1842" w:type="dxa"/>
            <w:shd w:val="clear" w:color="auto" w:fill="E7E6E6" w:themeFill="background2"/>
          </w:tcPr>
          <w:p w:rsidR="006D6A07" w:rsidRDefault="006D6A07" w:rsidP="00B60A44">
            <w:pPr>
              <w:jc w:val="center"/>
            </w:pPr>
          </w:p>
          <w:p w:rsidR="006D6A07" w:rsidRDefault="006D6A07" w:rsidP="00B60A44">
            <w:pPr>
              <w:jc w:val="center"/>
            </w:pPr>
            <w:r>
              <w:t>Batting in Rounder’s</w:t>
            </w:r>
          </w:p>
        </w:tc>
        <w:tc>
          <w:tcPr>
            <w:tcW w:w="3261" w:type="dxa"/>
            <w:shd w:val="clear" w:color="auto" w:fill="E7E6E6" w:themeFill="background2"/>
          </w:tcPr>
          <w:p w:rsidR="006D6A07" w:rsidRPr="00FF4E9A" w:rsidRDefault="006D6A07" w:rsidP="00B60A44">
            <w:pPr>
              <w:rPr>
                <w:rFonts w:ascii="Arial" w:hAnsi="Arial" w:cs="Arial"/>
                <w:sz w:val="20"/>
                <w:szCs w:val="20"/>
              </w:rPr>
            </w:pPr>
          </w:p>
          <w:p w:rsidR="006D6A07" w:rsidRPr="00FF4E9A" w:rsidRDefault="006D6A07" w:rsidP="006D6A07">
            <w:pPr>
              <w:pStyle w:val="ListParagraph"/>
              <w:numPr>
                <w:ilvl w:val="0"/>
                <w:numId w:val="4"/>
              </w:numPr>
              <w:rPr>
                <w:rFonts w:ascii="Arial" w:hAnsi="Arial" w:cs="Arial"/>
                <w:sz w:val="20"/>
                <w:szCs w:val="20"/>
              </w:rPr>
            </w:pPr>
            <w:r w:rsidRPr="00FF4E9A">
              <w:rPr>
                <w:rFonts w:ascii="Arial" w:hAnsi="Arial" w:cs="Arial"/>
                <w:sz w:val="20"/>
                <w:szCs w:val="20"/>
              </w:rPr>
              <w:t>B</w:t>
            </w:r>
            <w:r>
              <w:rPr>
                <w:rFonts w:ascii="Arial" w:hAnsi="Arial" w:cs="Arial"/>
                <w:sz w:val="20"/>
                <w:szCs w:val="20"/>
              </w:rPr>
              <w:t>e</w:t>
            </w:r>
            <w:r w:rsidRPr="00FF4E9A">
              <w:rPr>
                <w:rFonts w:ascii="Arial" w:hAnsi="Arial" w:cs="Arial"/>
                <w:sz w:val="20"/>
                <w:szCs w:val="20"/>
              </w:rPr>
              <w:t xml:space="preserve"> able to bat using the correct technique.</w:t>
            </w:r>
          </w:p>
          <w:p w:rsidR="006D6A07" w:rsidRPr="00FF4E9A" w:rsidRDefault="006D6A07" w:rsidP="006D6A07">
            <w:pPr>
              <w:pStyle w:val="ListParagraph"/>
              <w:numPr>
                <w:ilvl w:val="0"/>
                <w:numId w:val="4"/>
              </w:numPr>
              <w:rPr>
                <w:rFonts w:ascii="Arial" w:hAnsi="Arial" w:cs="Arial"/>
                <w:sz w:val="20"/>
                <w:szCs w:val="20"/>
              </w:rPr>
            </w:pPr>
            <w:r w:rsidRPr="00FF4E9A">
              <w:rPr>
                <w:rFonts w:ascii="Arial" w:hAnsi="Arial" w:cs="Arial"/>
                <w:sz w:val="20"/>
                <w:szCs w:val="20"/>
              </w:rPr>
              <w:t xml:space="preserve">Be able to vary the direction and power when batting. </w:t>
            </w:r>
          </w:p>
        </w:tc>
        <w:tc>
          <w:tcPr>
            <w:tcW w:w="8079" w:type="dxa"/>
            <w:shd w:val="clear" w:color="auto" w:fill="E7E6E6" w:themeFill="background2"/>
          </w:tcPr>
          <w:p w:rsidR="006D6A07" w:rsidRDefault="006D6A07" w:rsidP="00B60A44">
            <w:pPr>
              <w:rPr>
                <w:sz w:val="18"/>
                <w:szCs w:val="18"/>
              </w:rPr>
            </w:pPr>
            <w:r>
              <w:rPr>
                <w:sz w:val="18"/>
                <w:szCs w:val="18"/>
              </w:rPr>
              <w:t xml:space="preserve">Warm up) Jog around the field, throwing and catching on the move. Recap key points from previous week. Introduce </w:t>
            </w:r>
            <w:r>
              <w:rPr>
                <w:b/>
                <w:sz w:val="18"/>
                <w:szCs w:val="18"/>
              </w:rPr>
              <w:t xml:space="preserve">Long Barrier. </w:t>
            </w:r>
            <w:r>
              <w:rPr>
                <w:sz w:val="18"/>
                <w:szCs w:val="18"/>
              </w:rPr>
              <w:t xml:space="preserve"> </w:t>
            </w:r>
          </w:p>
          <w:p w:rsidR="006D6A07" w:rsidRDefault="006D6A07" w:rsidP="00B60A44">
            <w:pPr>
              <w:rPr>
                <w:sz w:val="18"/>
                <w:szCs w:val="18"/>
              </w:rPr>
            </w:pPr>
            <w:r>
              <w:rPr>
                <w:sz w:val="18"/>
                <w:szCs w:val="18"/>
              </w:rPr>
              <w:t xml:space="preserve">Skills) Batting practice.  Set out a ‘safety circle’ (see Ms Rai) so all batters are batting away from one another.  In groups of 5: Backstop, Batter, Bowler, two fielders. Recap what these positions mean.  Focus on batting technique, bat off a ‘T’ if needed. Feet still, yes on the ball, one handed bat. Q) How do you control the direction you hit the ball in?  Rotate around, develop a scoring system if you have time. </w:t>
            </w:r>
          </w:p>
          <w:p w:rsidR="006D6A07" w:rsidRPr="00A24C42" w:rsidRDefault="006D6A07" w:rsidP="00B60A44">
            <w:pPr>
              <w:rPr>
                <w:sz w:val="18"/>
                <w:szCs w:val="18"/>
              </w:rPr>
            </w:pPr>
            <w:r>
              <w:rPr>
                <w:sz w:val="18"/>
                <w:szCs w:val="18"/>
              </w:rPr>
              <w:t>Plenary</w:t>
            </w:r>
          </w:p>
        </w:tc>
      </w:tr>
      <w:tr w:rsidR="006D6A07" w:rsidTr="00032604">
        <w:tc>
          <w:tcPr>
            <w:tcW w:w="988" w:type="dxa"/>
            <w:shd w:val="clear" w:color="auto" w:fill="9CC2E5" w:themeFill="accent1" w:themeFillTint="99"/>
          </w:tcPr>
          <w:p w:rsidR="006D6A07" w:rsidRDefault="006D6A07" w:rsidP="00B60A44">
            <w:pPr>
              <w:jc w:val="center"/>
            </w:pPr>
          </w:p>
          <w:p w:rsidR="006D6A07" w:rsidRDefault="006D6A07" w:rsidP="00B60A44">
            <w:pPr>
              <w:jc w:val="center"/>
            </w:pPr>
          </w:p>
          <w:p w:rsidR="006D6A07" w:rsidRDefault="006D6A07" w:rsidP="00B60A44">
            <w:pPr>
              <w:jc w:val="center"/>
            </w:pPr>
            <w:r>
              <w:t>C</w:t>
            </w:r>
          </w:p>
          <w:p w:rsidR="006D6A07" w:rsidRDefault="006D6A07" w:rsidP="00B60A44">
            <w:pPr>
              <w:jc w:val="center"/>
            </w:pPr>
          </w:p>
          <w:p w:rsidR="006D6A07" w:rsidRDefault="006D6A07" w:rsidP="00B60A44">
            <w:pPr>
              <w:jc w:val="center"/>
            </w:pPr>
          </w:p>
        </w:tc>
        <w:tc>
          <w:tcPr>
            <w:tcW w:w="1842" w:type="dxa"/>
            <w:shd w:val="clear" w:color="auto" w:fill="E7E6E6" w:themeFill="background2"/>
          </w:tcPr>
          <w:p w:rsidR="006D6A07" w:rsidRDefault="006D6A07" w:rsidP="00B60A44">
            <w:pPr>
              <w:jc w:val="center"/>
            </w:pPr>
          </w:p>
          <w:p w:rsidR="006D6A07" w:rsidRDefault="006D6A07" w:rsidP="00B60A44">
            <w:pPr>
              <w:jc w:val="center"/>
            </w:pPr>
            <w:r>
              <w:t>Application of rules in Rounder’s</w:t>
            </w:r>
          </w:p>
        </w:tc>
        <w:tc>
          <w:tcPr>
            <w:tcW w:w="3261" w:type="dxa"/>
            <w:shd w:val="clear" w:color="auto" w:fill="E7E6E6" w:themeFill="background2"/>
          </w:tcPr>
          <w:p w:rsidR="006D6A07" w:rsidRDefault="006D6A07" w:rsidP="00B60A44">
            <w:pPr>
              <w:rPr>
                <w:rFonts w:ascii="Arial" w:hAnsi="Arial" w:cs="Arial"/>
                <w:sz w:val="20"/>
                <w:szCs w:val="20"/>
              </w:rPr>
            </w:pPr>
          </w:p>
          <w:p w:rsidR="006D6A07" w:rsidRDefault="006D6A07" w:rsidP="006D6A07">
            <w:pPr>
              <w:pStyle w:val="ListParagraph"/>
              <w:numPr>
                <w:ilvl w:val="0"/>
                <w:numId w:val="5"/>
              </w:numPr>
              <w:rPr>
                <w:rFonts w:ascii="Arial" w:hAnsi="Arial" w:cs="Arial"/>
                <w:sz w:val="20"/>
                <w:szCs w:val="20"/>
              </w:rPr>
            </w:pPr>
            <w:r>
              <w:rPr>
                <w:rFonts w:ascii="Arial" w:hAnsi="Arial" w:cs="Arial"/>
                <w:sz w:val="20"/>
                <w:szCs w:val="20"/>
              </w:rPr>
              <w:t xml:space="preserve">To know the basic rules of rounder’s. </w:t>
            </w:r>
          </w:p>
          <w:p w:rsidR="006D6A07" w:rsidRPr="00FF4E9A" w:rsidRDefault="006D6A07" w:rsidP="006D6A07">
            <w:pPr>
              <w:pStyle w:val="ListParagraph"/>
              <w:numPr>
                <w:ilvl w:val="0"/>
                <w:numId w:val="5"/>
              </w:numPr>
              <w:rPr>
                <w:rFonts w:ascii="Arial" w:hAnsi="Arial" w:cs="Arial"/>
                <w:sz w:val="20"/>
                <w:szCs w:val="20"/>
              </w:rPr>
            </w:pPr>
            <w:r>
              <w:rPr>
                <w:rFonts w:ascii="Arial" w:hAnsi="Arial" w:cs="Arial"/>
                <w:sz w:val="20"/>
                <w:szCs w:val="20"/>
              </w:rPr>
              <w:t xml:space="preserve">Apply tactics and strategies to games. </w:t>
            </w:r>
          </w:p>
        </w:tc>
        <w:tc>
          <w:tcPr>
            <w:tcW w:w="8079" w:type="dxa"/>
            <w:shd w:val="clear" w:color="auto" w:fill="E7E6E6" w:themeFill="background2"/>
          </w:tcPr>
          <w:p w:rsidR="006D6A07" w:rsidRDefault="006D6A07" w:rsidP="00B60A44">
            <w:pPr>
              <w:rPr>
                <w:sz w:val="18"/>
                <w:szCs w:val="18"/>
              </w:rPr>
            </w:pPr>
            <w:r>
              <w:rPr>
                <w:sz w:val="18"/>
                <w:szCs w:val="18"/>
              </w:rPr>
              <w:t xml:space="preserve">Warm up) Three teams, Captain to lead a warm up. </w:t>
            </w:r>
          </w:p>
          <w:p w:rsidR="006D6A07" w:rsidRDefault="006D6A07" w:rsidP="00B60A44">
            <w:pPr>
              <w:rPr>
                <w:sz w:val="18"/>
                <w:szCs w:val="18"/>
              </w:rPr>
            </w:pPr>
            <w:r>
              <w:rPr>
                <w:sz w:val="18"/>
                <w:szCs w:val="18"/>
              </w:rPr>
              <w:t xml:space="preserve">Application) Introduce the rules and positions of rounder’s.  Two teams play a game.  Set the third team on a fielding practice activity.  Rotate around.  Ensure the area is safe and you have a safety line for the ‘batting’ team to sit behind. </w:t>
            </w:r>
          </w:p>
          <w:p w:rsidR="006D6A07" w:rsidRPr="00A24C42" w:rsidRDefault="006D6A07" w:rsidP="00B60A44">
            <w:pPr>
              <w:rPr>
                <w:sz w:val="18"/>
                <w:szCs w:val="18"/>
              </w:rPr>
            </w:pPr>
            <w:r>
              <w:rPr>
                <w:sz w:val="18"/>
                <w:szCs w:val="18"/>
              </w:rPr>
              <w:t>Plenary) Q&amp;A positions, rules, application of skill</w:t>
            </w:r>
          </w:p>
        </w:tc>
      </w:tr>
      <w:tr w:rsidR="006D6A07" w:rsidTr="00032604">
        <w:tc>
          <w:tcPr>
            <w:tcW w:w="988" w:type="dxa"/>
            <w:shd w:val="clear" w:color="auto" w:fill="9CC2E5" w:themeFill="accent1" w:themeFillTint="99"/>
          </w:tcPr>
          <w:p w:rsidR="006D6A07" w:rsidRDefault="006D6A07" w:rsidP="00B60A44">
            <w:pPr>
              <w:jc w:val="center"/>
            </w:pPr>
          </w:p>
          <w:p w:rsidR="006D6A07" w:rsidRDefault="006D6A07" w:rsidP="00B60A44">
            <w:pPr>
              <w:jc w:val="center"/>
            </w:pPr>
          </w:p>
          <w:p w:rsidR="006D6A07" w:rsidRDefault="006D6A07" w:rsidP="00B60A44">
            <w:pPr>
              <w:jc w:val="center"/>
            </w:pPr>
            <w:r>
              <w:t>D</w:t>
            </w:r>
          </w:p>
          <w:p w:rsidR="006D6A07" w:rsidRDefault="006D6A07" w:rsidP="00B60A44">
            <w:pPr>
              <w:jc w:val="center"/>
            </w:pPr>
          </w:p>
          <w:p w:rsidR="006D6A07" w:rsidRDefault="006D6A07" w:rsidP="00B60A44">
            <w:pPr>
              <w:jc w:val="center"/>
            </w:pPr>
          </w:p>
        </w:tc>
        <w:tc>
          <w:tcPr>
            <w:tcW w:w="1842" w:type="dxa"/>
            <w:shd w:val="clear" w:color="auto" w:fill="E7E6E6" w:themeFill="background2"/>
          </w:tcPr>
          <w:p w:rsidR="006D6A07" w:rsidRDefault="006D6A07" w:rsidP="00B60A44">
            <w:pPr>
              <w:jc w:val="center"/>
            </w:pPr>
          </w:p>
          <w:p w:rsidR="006D6A07" w:rsidRDefault="006D6A07" w:rsidP="00B60A44">
            <w:pPr>
              <w:jc w:val="center"/>
            </w:pPr>
            <w:r>
              <w:t>Throwing and Catching under pressure</w:t>
            </w:r>
          </w:p>
        </w:tc>
        <w:tc>
          <w:tcPr>
            <w:tcW w:w="3261" w:type="dxa"/>
            <w:shd w:val="clear" w:color="auto" w:fill="E7E6E6" w:themeFill="background2"/>
          </w:tcPr>
          <w:p w:rsidR="006D6A07" w:rsidRDefault="006D6A07" w:rsidP="00B60A44">
            <w:pPr>
              <w:rPr>
                <w:rFonts w:ascii="Arial" w:hAnsi="Arial" w:cs="Arial"/>
                <w:sz w:val="20"/>
                <w:szCs w:val="20"/>
              </w:rPr>
            </w:pPr>
          </w:p>
          <w:p w:rsidR="006D6A07" w:rsidRDefault="006D6A07" w:rsidP="006D6A07">
            <w:pPr>
              <w:pStyle w:val="ListParagraph"/>
              <w:numPr>
                <w:ilvl w:val="0"/>
                <w:numId w:val="6"/>
              </w:numPr>
              <w:rPr>
                <w:rFonts w:ascii="Arial" w:hAnsi="Arial" w:cs="Arial"/>
                <w:sz w:val="20"/>
                <w:szCs w:val="20"/>
              </w:rPr>
            </w:pPr>
            <w:r>
              <w:rPr>
                <w:rFonts w:ascii="Arial" w:hAnsi="Arial" w:cs="Arial"/>
                <w:sz w:val="20"/>
                <w:szCs w:val="20"/>
              </w:rPr>
              <w:t>Be able to catch using an English and Australian technique.</w:t>
            </w:r>
          </w:p>
          <w:p w:rsidR="006D6A07" w:rsidRPr="00FF4E9A" w:rsidRDefault="006D6A07" w:rsidP="006D6A07">
            <w:pPr>
              <w:pStyle w:val="ListParagraph"/>
              <w:numPr>
                <w:ilvl w:val="0"/>
                <w:numId w:val="6"/>
              </w:numPr>
              <w:rPr>
                <w:rFonts w:ascii="Arial" w:hAnsi="Arial" w:cs="Arial"/>
                <w:sz w:val="20"/>
                <w:szCs w:val="20"/>
              </w:rPr>
            </w:pPr>
            <w:r>
              <w:rPr>
                <w:rFonts w:ascii="Arial" w:hAnsi="Arial" w:cs="Arial"/>
                <w:sz w:val="20"/>
                <w:szCs w:val="20"/>
              </w:rPr>
              <w:t>Understand why you need to ‘cushion’ the ball.</w:t>
            </w:r>
          </w:p>
        </w:tc>
        <w:tc>
          <w:tcPr>
            <w:tcW w:w="8079" w:type="dxa"/>
            <w:shd w:val="clear" w:color="auto" w:fill="E7E6E6" w:themeFill="background2"/>
          </w:tcPr>
          <w:p w:rsidR="006D6A07" w:rsidRDefault="006D6A07" w:rsidP="00B60A44">
            <w:pPr>
              <w:rPr>
                <w:sz w:val="18"/>
                <w:szCs w:val="18"/>
              </w:rPr>
            </w:pPr>
            <w:r>
              <w:rPr>
                <w:sz w:val="18"/>
                <w:szCs w:val="18"/>
              </w:rPr>
              <w:t xml:space="preserve">Warm up) In groups of 5, a relay challenge: collect each person one by one, then they drop off one by one.  Under /over relay with a tennis ball. </w:t>
            </w:r>
          </w:p>
          <w:p w:rsidR="006D6A07" w:rsidRDefault="006D6A07" w:rsidP="00B60A44">
            <w:pPr>
              <w:rPr>
                <w:b/>
                <w:sz w:val="18"/>
                <w:szCs w:val="18"/>
              </w:rPr>
            </w:pPr>
            <w:r>
              <w:rPr>
                <w:sz w:val="18"/>
                <w:szCs w:val="18"/>
              </w:rPr>
              <w:t xml:space="preserve">Skills) Introduce English and Australian Catch. </w:t>
            </w:r>
            <w:r>
              <w:rPr>
                <w:b/>
                <w:sz w:val="18"/>
                <w:szCs w:val="18"/>
              </w:rPr>
              <w:t xml:space="preserve">English: </w:t>
            </w:r>
            <w:r>
              <w:rPr>
                <w:sz w:val="18"/>
                <w:szCs w:val="18"/>
              </w:rPr>
              <w:t xml:space="preserve">High catch above the shoulders, thumbs together. </w:t>
            </w:r>
            <w:r>
              <w:rPr>
                <w:b/>
                <w:sz w:val="18"/>
                <w:szCs w:val="18"/>
              </w:rPr>
              <w:t xml:space="preserve">Australian: </w:t>
            </w:r>
            <w:r>
              <w:rPr>
                <w:sz w:val="18"/>
                <w:szCs w:val="18"/>
              </w:rPr>
              <w:t xml:space="preserve">Low catch, little fingers together. </w:t>
            </w:r>
            <w:r>
              <w:rPr>
                <w:b/>
                <w:sz w:val="18"/>
                <w:szCs w:val="18"/>
              </w:rPr>
              <w:t xml:space="preserve">CUSHION the ball when you catch it. </w:t>
            </w:r>
          </w:p>
          <w:p w:rsidR="006D6A07" w:rsidRPr="00184ADD" w:rsidRDefault="006D6A07" w:rsidP="00B60A44">
            <w:pPr>
              <w:rPr>
                <w:sz w:val="18"/>
                <w:szCs w:val="18"/>
              </w:rPr>
            </w:pPr>
            <w:r>
              <w:rPr>
                <w:sz w:val="18"/>
                <w:szCs w:val="18"/>
              </w:rPr>
              <w:t xml:space="preserve">Application) Play ‘Round the World’ cricket.  Application of rules.  Keep score of individual runs. </w:t>
            </w:r>
          </w:p>
        </w:tc>
      </w:tr>
      <w:tr w:rsidR="006D6A07" w:rsidTr="00032604">
        <w:tc>
          <w:tcPr>
            <w:tcW w:w="988" w:type="dxa"/>
            <w:tcBorders>
              <w:bottom w:val="single" w:sz="4" w:space="0" w:color="auto"/>
            </w:tcBorders>
            <w:shd w:val="clear" w:color="auto" w:fill="9CC2E5" w:themeFill="accent1" w:themeFillTint="99"/>
          </w:tcPr>
          <w:p w:rsidR="006D6A07" w:rsidRDefault="006D6A07" w:rsidP="00B60A44">
            <w:pPr>
              <w:jc w:val="center"/>
            </w:pPr>
          </w:p>
          <w:p w:rsidR="006D6A07" w:rsidRDefault="006D6A07" w:rsidP="00B60A44">
            <w:pPr>
              <w:jc w:val="center"/>
            </w:pPr>
          </w:p>
          <w:p w:rsidR="006D6A07" w:rsidRDefault="006D6A07" w:rsidP="00B60A44">
            <w:pPr>
              <w:jc w:val="center"/>
            </w:pPr>
            <w:r>
              <w:t>E</w:t>
            </w:r>
          </w:p>
          <w:p w:rsidR="006D6A07" w:rsidRDefault="006D6A07" w:rsidP="00B60A44">
            <w:pPr>
              <w:jc w:val="center"/>
            </w:pPr>
          </w:p>
          <w:p w:rsidR="006D6A07" w:rsidRDefault="006D6A07" w:rsidP="00B60A44">
            <w:pPr>
              <w:jc w:val="center"/>
            </w:pPr>
          </w:p>
        </w:tc>
        <w:tc>
          <w:tcPr>
            <w:tcW w:w="1842" w:type="dxa"/>
            <w:tcBorders>
              <w:bottom w:val="single" w:sz="4" w:space="0" w:color="auto"/>
            </w:tcBorders>
            <w:shd w:val="clear" w:color="auto" w:fill="E7E6E6" w:themeFill="background2"/>
          </w:tcPr>
          <w:p w:rsidR="006D6A07" w:rsidRDefault="006D6A07" w:rsidP="00B60A44">
            <w:pPr>
              <w:jc w:val="center"/>
            </w:pPr>
          </w:p>
          <w:p w:rsidR="006D6A07" w:rsidRDefault="006D6A07" w:rsidP="00B60A44">
            <w:pPr>
              <w:jc w:val="center"/>
            </w:pPr>
          </w:p>
          <w:p w:rsidR="006D6A07" w:rsidRDefault="006D6A07" w:rsidP="00B60A44">
            <w:pPr>
              <w:jc w:val="center"/>
            </w:pPr>
            <w:r>
              <w:t>Batting in Cricket</w:t>
            </w:r>
          </w:p>
        </w:tc>
        <w:tc>
          <w:tcPr>
            <w:tcW w:w="3261" w:type="dxa"/>
            <w:tcBorders>
              <w:bottom w:val="single" w:sz="4" w:space="0" w:color="auto"/>
            </w:tcBorders>
            <w:shd w:val="clear" w:color="auto" w:fill="E7E6E6" w:themeFill="background2"/>
          </w:tcPr>
          <w:p w:rsidR="006D6A07" w:rsidRDefault="006D6A07" w:rsidP="00B60A44">
            <w:pPr>
              <w:rPr>
                <w:rFonts w:ascii="Arial" w:eastAsia="Times New Roman" w:hAnsi="Arial" w:cs="Arial"/>
                <w:sz w:val="20"/>
                <w:szCs w:val="20"/>
              </w:rPr>
            </w:pPr>
          </w:p>
          <w:p w:rsidR="006D6A07" w:rsidRDefault="006D6A07" w:rsidP="006D6A07">
            <w:pPr>
              <w:pStyle w:val="ListParagraph"/>
              <w:numPr>
                <w:ilvl w:val="0"/>
                <w:numId w:val="7"/>
              </w:numPr>
              <w:rPr>
                <w:rFonts w:ascii="Arial" w:hAnsi="Arial" w:cs="Arial"/>
                <w:sz w:val="20"/>
                <w:szCs w:val="20"/>
              </w:rPr>
            </w:pPr>
            <w:r>
              <w:rPr>
                <w:rFonts w:ascii="Arial" w:hAnsi="Arial" w:cs="Arial"/>
                <w:sz w:val="20"/>
                <w:szCs w:val="20"/>
              </w:rPr>
              <w:t>Acquire the skills to bat will the correct technique.</w:t>
            </w:r>
          </w:p>
          <w:p w:rsidR="006D6A07" w:rsidRPr="00FF4E9A" w:rsidRDefault="006D6A07" w:rsidP="006D6A07">
            <w:pPr>
              <w:pStyle w:val="ListParagraph"/>
              <w:numPr>
                <w:ilvl w:val="0"/>
                <w:numId w:val="7"/>
              </w:numPr>
              <w:rPr>
                <w:rFonts w:ascii="Arial" w:hAnsi="Arial" w:cs="Arial"/>
                <w:sz w:val="20"/>
                <w:szCs w:val="20"/>
              </w:rPr>
            </w:pPr>
            <w:r>
              <w:rPr>
                <w:rFonts w:ascii="Arial" w:hAnsi="Arial" w:cs="Arial"/>
                <w:sz w:val="20"/>
                <w:szCs w:val="20"/>
              </w:rPr>
              <w:t xml:space="preserve">Develop technique to be able to control power and direction. </w:t>
            </w:r>
          </w:p>
        </w:tc>
        <w:tc>
          <w:tcPr>
            <w:tcW w:w="8079" w:type="dxa"/>
            <w:tcBorders>
              <w:bottom w:val="single" w:sz="4" w:space="0" w:color="auto"/>
            </w:tcBorders>
            <w:shd w:val="clear" w:color="auto" w:fill="E7E6E6" w:themeFill="background2"/>
          </w:tcPr>
          <w:p w:rsidR="006D6A07" w:rsidRDefault="006D6A07" w:rsidP="00B60A44">
            <w:pPr>
              <w:tabs>
                <w:tab w:val="left" w:pos="1355"/>
              </w:tabs>
              <w:rPr>
                <w:sz w:val="18"/>
                <w:szCs w:val="18"/>
              </w:rPr>
            </w:pPr>
            <w:r>
              <w:rPr>
                <w:sz w:val="18"/>
                <w:szCs w:val="18"/>
              </w:rPr>
              <w:t xml:space="preserve">Warm up) SAQ pulse raiser, throwing and catching activity. </w:t>
            </w:r>
          </w:p>
          <w:p w:rsidR="006D6A07" w:rsidRDefault="006D6A07" w:rsidP="00B60A44">
            <w:pPr>
              <w:tabs>
                <w:tab w:val="left" w:pos="1355"/>
              </w:tabs>
              <w:rPr>
                <w:sz w:val="18"/>
                <w:szCs w:val="18"/>
              </w:rPr>
            </w:pPr>
            <w:r>
              <w:rPr>
                <w:sz w:val="18"/>
                <w:szCs w:val="18"/>
              </w:rPr>
              <w:t>Application) Set up 5 cricket pitches, spaced out…. Think about the direction that they will be batting.  Is it safe?</w:t>
            </w:r>
          </w:p>
          <w:p w:rsidR="006D6A07" w:rsidRDefault="006D6A07" w:rsidP="00B60A44">
            <w:pPr>
              <w:tabs>
                <w:tab w:val="left" w:pos="1355"/>
              </w:tabs>
              <w:rPr>
                <w:sz w:val="18"/>
                <w:szCs w:val="18"/>
              </w:rPr>
            </w:pPr>
            <w:r>
              <w:rPr>
                <w:sz w:val="18"/>
                <w:szCs w:val="18"/>
              </w:rPr>
              <w:t xml:space="preserve">Introduce batting technique.  Start by hitting off the T, develop to hitting off an under arm bowl.  Introduce the rules involved with batting, discuss how you can control the direction you hit the ball in. </w:t>
            </w:r>
          </w:p>
          <w:p w:rsidR="006D6A07" w:rsidRDefault="006D6A07" w:rsidP="00B60A44">
            <w:pPr>
              <w:tabs>
                <w:tab w:val="left" w:pos="1355"/>
              </w:tabs>
              <w:rPr>
                <w:sz w:val="18"/>
                <w:szCs w:val="18"/>
              </w:rPr>
            </w:pPr>
            <w:r>
              <w:rPr>
                <w:sz w:val="18"/>
                <w:szCs w:val="18"/>
              </w:rPr>
              <w:t>Plenary)</w:t>
            </w:r>
          </w:p>
          <w:p w:rsidR="006D6A07" w:rsidRPr="002C0862" w:rsidRDefault="006D6A07" w:rsidP="00B60A44">
            <w:pPr>
              <w:tabs>
                <w:tab w:val="left" w:pos="1355"/>
              </w:tabs>
              <w:rPr>
                <w:sz w:val="18"/>
                <w:szCs w:val="18"/>
              </w:rPr>
            </w:pPr>
          </w:p>
        </w:tc>
      </w:tr>
      <w:tr w:rsidR="006D6A07" w:rsidTr="00032604">
        <w:tc>
          <w:tcPr>
            <w:tcW w:w="988" w:type="dxa"/>
            <w:tcBorders>
              <w:bottom w:val="single" w:sz="4" w:space="0" w:color="auto"/>
            </w:tcBorders>
            <w:shd w:val="clear" w:color="auto" w:fill="9CC2E5" w:themeFill="accent1" w:themeFillTint="99"/>
          </w:tcPr>
          <w:p w:rsidR="006D6A07" w:rsidRDefault="006D6A07" w:rsidP="00B60A44">
            <w:pPr>
              <w:jc w:val="center"/>
            </w:pPr>
          </w:p>
          <w:p w:rsidR="006D6A07" w:rsidRDefault="006D6A07" w:rsidP="00B60A44">
            <w:pPr>
              <w:jc w:val="center"/>
            </w:pPr>
          </w:p>
          <w:p w:rsidR="006D6A07" w:rsidRDefault="006D6A07" w:rsidP="00B60A44">
            <w:pPr>
              <w:jc w:val="center"/>
            </w:pPr>
            <w:r>
              <w:t>F</w:t>
            </w:r>
          </w:p>
          <w:p w:rsidR="006D6A07" w:rsidRDefault="006D6A07" w:rsidP="00B60A44">
            <w:pPr>
              <w:jc w:val="center"/>
            </w:pPr>
          </w:p>
          <w:p w:rsidR="006D6A07" w:rsidRDefault="006D6A07" w:rsidP="00B60A44">
            <w:pPr>
              <w:jc w:val="center"/>
            </w:pPr>
          </w:p>
        </w:tc>
        <w:tc>
          <w:tcPr>
            <w:tcW w:w="1842" w:type="dxa"/>
            <w:tcBorders>
              <w:bottom w:val="single" w:sz="4" w:space="0" w:color="auto"/>
            </w:tcBorders>
            <w:shd w:val="clear" w:color="auto" w:fill="E7E6E6" w:themeFill="background2"/>
          </w:tcPr>
          <w:p w:rsidR="006D6A07" w:rsidRDefault="006D6A07" w:rsidP="00B60A44">
            <w:pPr>
              <w:jc w:val="center"/>
            </w:pPr>
          </w:p>
          <w:p w:rsidR="006D6A07" w:rsidRDefault="006D6A07" w:rsidP="00B60A44">
            <w:pPr>
              <w:jc w:val="center"/>
            </w:pPr>
            <w:r>
              <w:t>Application of rules into ‘Kwik Cricket’</w:t>
            </w:r>
          </w:p>
        </w:tc>
        <w:tc>
          <w:tcPr>
            <w:tcW w:w="3261" w:type="dxa"/>
            <w:tcBorders>
              <w:bottom w:val="single" w:sz="4" w:space="0" w:color="auto"/>
            </w:tcBorders>
            <w:shd w:val="clear" w:color="auto" w:fill="E7E6E6" w:themeFill="background2"/>
          </w:tcPr>
          <w:p w:rsidR="006D6A07" w:rsidRDefault="006D6A07" w:rsidP="00B60A44">
            <w:pPr>
              <w:rPr>
                <w:rFonts w:ascii="Arial" w:hAnsi="Arial" w:cs="Arial"/>
                <w:sz w:val="20"/>
                <w:szCs w:val="20"/>
              </w:rPr>
            </w:pPr>
          </w:p>
          <w:p w:rsidR="006D6A07" w:rsidRDefault="006D6A07" w:rsidP="006D6A07">
            <w:pPr>
              <w:pStyle w:val="ListParagraph"/>
              <w:numPr>
                <w:ilvl w:val="0"/>
                <w:numId w:val="8"/>
              </w:numPr>
              <w:rPr>
                <w:rFonts w:ascii="Arial" w:hAnsi="Arial" w:cs="Arial"/>
                <w:sz w:val="20"/>
                <w:szCs w:val="20"/>
              </w:rPr>
            </w:pPr>
            <w:r>
              <w:rPr>
                <w:rFonts w:ascii="Arial" w:hAnsi="Arial" w:cs="Arial"/>
                <w:sz w:val="20"/>
                <w:szCs w:val="20"/>
              </w:rPr>
              <w:t>To know the basic rules of Kwik Cricket.</w:t>
            </w:r>
          </w:p>
          <w:p w:rsidR="006D6A07" w:rsidRPr="00342952" w:rsidRDefault="006D6A07" w:rsidP="006D6A07">
            <w:pPr>
              <w:pStyle w:val="ListParagraph"/>
              <w:numPr>
                <w:ilvl w:val="0"/>
                <w:numId w:val="8"/>
              </w:numPr>
              <w:rPr>
                <w:rFonts w:ascii="Arial" w:hAnsi="Arial" w:cs="Arial"/>
                <w:sz w:val="20"/>
                <w:szCs w:val="20"/>
              </w:rPr>
            </w:pPr>
            <w:r>
              <w:rPr>
                <w:rFonts w:ascii="Arial" w:hAnsi="Arial" w:cs="Arial"/>
                <w:sz w:val="20"/>
                <w:szCs w:val="20"/>
              </w:rPr>
              <w:t xml:space="preserve">Apply tactics and strategies in games. </w:t>
            </w:r>
          </w:p>
        </w:tc>
        <w:tc>
          <w:tcPr>
            <w:tcW w:w="8079" w:type="dxa"/>
            <w:tcBorders>
              <w:bottom w:val="single" w:sz="4" w:space="0" w:color="auto"/>
            </w:tcBorders>
            <w:shd w:val="clear" w:color="auto" w:fill="E7E6E6" w:themeFill="background2"/>
          </w:tcPr>
          <w:p w:rsidR="006D6A07" w:rsidRDefault="006D6A07" w:rsidP="00B60A44">
            <w:pPr>
              <w:jc w:val="both"/>
              <w:rPr>
                <w:sz w:val="18"/>
                <w:szCs w:val="18"/>
              </w:rPr>
            </w:pPr>
            <w:r>
              <w:rPr>
                <w:sz w:val="18"/>
                <w:szCs w:val="18"/>
              </w:rPr>
              <w:t xml:space="preserve">Warm up) Split into 4 teams.  Captain to lead pulse raiser and stretches. </w:t>
            </w:r>
          </w:p>
          <w:p w:rsidR="006D6A07" w:rsidRDefault="006D6A07" w:rsidP="00B60A44">
            <w:pPr>
              <w:jc w:val="both"/>
              <w:rPr>
                <w:sz w:val="18"/>
                <w:szCs w:val="18"/>
              </w:rPr>
            </w:pPr>
            <w:r>
              <w:rPr>
                <w:sz w:val="18"/>
                <w:szCs w:val="18"/>
              </w:rPr>
              <w:t xml:space="preserve">Application) Set up two pitches, two games of Kwik Cricket.  Talk about the application of rules and tactics. </w:t>
            </w:r>
          </w:p>
          <w:p w:rsidR="006D6A07" w:rsidRPr="002C0862" w:rsidRDefault="006D6A07" w:rsidP="00B60A44">
            <w:pPr>
              <w:jc w:val="both"/>
              <w:rPr>
                <w:sz w:val="18"/>
                <w:szCs w:val="18"/>
              </w:rPr>
            </w:pPr>
            <w:r>
              <w:rPr>
                <w:sz w:val="18"/>
                <w:szCs w:val="18"/>
              </w:rPr>
              <w:t xml:space="preserve">Plenary) Positions, Rules, Application of skill Q&amp;A. </w:t>
            </w:r>
          </w:p>
        </w:tc>
      </w:tr>
    </w:tbl>
    <w:p w:rsidR="00054966" w:rsidRDefault="00054966"/>
    <w:sectPr w:rsidR="00054966" w:rsidSect="006D6A0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23D0D"/>
    <w:multiLevelType w:val="hybridMultilevel"/>
    <w:tmpl w:val="37506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3C3BFE"/>
    <w:multiLevelType w:val="hybridMultilevel"/>
    <w:tmpl w:val="873A4CC8"/>
    <w:lvl w:ilvl="0" w:tplc="B526F8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F4659"/>
    <w:multiLevelType w:val="hybridMultilevel"/>
    <w:tmpl w:val="B6BE1432"/>
    <w:lvl w:ilvl="0" w:tplc="B526F8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E52C6F"/>
    <w:multiLevelType w:val="hybridMultilevel"/>
    <w:tmpl w:val="A746A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9A7DDA"/>
    <w:multiLevelType w:val="hybridMultilevel"/>
    <w:tmpl w:val="E51C0A2A"/>
    <w:lvl w:ilvl="0" w:tplc="B526F8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F2321"/>
    <w:multiLevelType w:val="hybridMultilevel"/>
    <w:tmpl w:val="E5E89EC0"/>
    <w:lvl w:ilvl="0" w:tplc="B526F8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53797"/>
    <w:multiLevelType w:val="hybridMultilevel"/>
    <w:tmpl w:val="B9020D06"/>
    <w:lvl w:ilvl="0" w:tplc="B526F8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4A4E3B"/>
    <w:multiLevelType w:val="hybridMultilevel"/>
    <w:tmpl w:val="D42C1A72"/>
    <w:lvl w:ilvl="0" w:tplc="B526F8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07"/>
    <w:rsid w:val="00032604"/>
    <w:rsid w:val="00054966"/>
    <w:rsid w:val="004E0244"/>
    <w:rsid w:val="006D6A07"/>
    <w:rsid w:val="007F2B33"/>
    <w:rsid w:val="00841C49"/>
    <w:rsid w:val="00F16AB2"/>
    <w:rsid w:val="00F33E9A"/>
    <w:rsid w:val="00F37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FBED"/>
  <w15:chartTrackingRefBased/>
  <w15:docId w15:val="{16423A95-4853-4AFF-B2A4-F839D6DA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6A07"/>
    <w:pPr>
      <w:spacing w:after="0" w:line="240" w:lineRule="auto"/>
      <w:ind w:left="720"/>
      <w:contextualSpacing/>
    </w:pPr>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6E606E6D2364593D2BEF81959C27B" ma:contentTypeVersion="18" ma:contentTypeDescription="Create a new document." ma:contentTypeScope="" ma:versionID="2d71bf93aface41e6d24f5689d16fe5b">
  <xsd:schema xmlns:xsd="http://www.w3.org/2001/XMLSchema" xmlns:xs="http://www.w3.org/2001/XMLSchema" xmlns:p="http://schemas.microsoft.com/office/2006/metadata/properties" xmlns:ns2="dd56c079-771a-4807-9555-0019d6f37f1e" xmlns:ns3="eb4653da-62ea-4623-9a9f-8bd57180789f" targetNamespace="http://schemas.microsoft.com/office/2006/metadata/properties" ma:root="true" ma:fieldsID="4cf6603e74a0a96b2c8bd4c35ea858f0" ns2:_="" ns3:_="">
    <xsd:import namespace="dd56c079-771a-4807-9555-0019d6f37f1e"/>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6c079-771a-4807-9555-0019d6f37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56c079-771a-4807-9555-0019d6f37f1e">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D51215F3-9361-4363-965A-893F7396DFC1}"/>
</file>

<file path=customXml/itemProps2.xml><?xml version="1.0" encoding="utf-8"?>
<ds:datastoreItem xmlns:ds="http://schemas.openxmlformats.org/officeDocument/2006/customXml" ds:itemID="{301D4EA2-2983-46E6-BBCC-B1735E0A93DB}"/>
</file>

<file path=customXml/itemProps3.xml><?xml version="1.0" encoding="utf-8"?>
<ds:datastoreItem xmlns:ds="http://schemas.openxmlformats.org/officeDocument/2006/customXml" ds:itemID="{9F087452-A938-42C9-9EFB-F2322B84C1B9}"/>
</file>

<file path=docProps/app.xml><?xml version="1.0" encoding="utf-8"?>
<Properties xmlns="http://schemas.openxmlformats.org/officeDocument/2006/extended-properties" xmlns:vt="http://schemas.openxmlformats.org/officeDocument/2006/docPropsVTypes">
  <Template>E774A309</Template>
  <TotalTime>2</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Rai</dc:creator>
  <cp:keywords/>
  <dc:description/>
  <cp:lastModifiedBy>Mrs H Rai</cp:lastModifiedBy>
  <cp:revision>4</cp:revision>
  <dcterms:created xsi:type="dcterms:W3CDTF">2020-07-15T08:30:00Z</dcterms:created>
  <dcterms:modified xsi:type="dcterms:W3CDTF">2022-02-03T10:54:00Z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0x0101000A16E606E6D2364593D2BEF81959C27B</vt:lpwstr>
  </property>
</Properties>
</file>