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3E3" w:rsidRDefault="003C60F9">
      <w:pPr>
        <w:pStyle w:val="Heading1"/>
      </w:pPr>
      <w:bookmarkStart w:id="0" w:name="_p4bftqdj9noz" w:colFirst="0" w:colLast="0"/>
      <w:bookmarkEnd w:id="0"/>
      <w:r>
        <w:t>Year 6 – Introduction to spreadsheets</w:t>
      </w:r>
    </w:p>
    <w:p w:rsidR="00A153E3" w:rsidRDefault="003C60F9">
      <w:pPr>
        <w:pStyle w:val="Heading2"/>
        <w:ind w:left="0" w:firstLine="0"/>
      </w:pPr>
      <w:bookmarkStart w:id="1" w:name="_w4qeidxonltt" w:colFirst="0" w:colLast="0"/>
      <w:bookmarkEnd w:id="1"/>
      <w:r>
        <w:t>Unit introduction</w:t>
      </w:r>
    </w:p>
    <w:p w:rsidR="00A153E3" w:rsidRDefault="003C60F9">
      <w:pPr>
        <w:ind w:left="0" w:firstLine="0"/>
        <w:rPr>
          <w:b/>
        </w:rPr>
      </w:pPr>
      <w:r>
        <w:t>This uni</w:t>
      </w:r>
      <w:r>
        <w:t>t introduces the learners to spreadsheets. They will be supported in organising data into columns and rows to create their own data set. Learners will be taught the importance of formatting data to support calculations, while also being introduced to formu</w:t>
      </w:r>
      <w:r>
        <w:t xml:space="preserve">las and will begin to understand how they can be used to produce calculated data. Learners will be taught how to apply formulas that include a range of cells, and apply formulas to multiple cells by duplicating them. Learners will use spreadsheets to plan </w:t>
      </w:r>
      <w:r>
        <w:t>an event and answer questions. Finally, learners will create graphs and charts, and evaluate their results in comparison to questions asked.</w:t>
      </w:r>
    </w:p>
    <w:p w:rsidR="00A153E3" w:rsidRDefault="003C60F9">
      <w:pPr>
        <w:pStyle w:val="Heading2"/>
        <w:ind w:left="0" w:firstLine="0"/>
      </w:pPr>
      <w:bookmarkStart w:id="2" w:name="_g293aapl9mv4" w:colFirst="0" w:colLast="0"/>
      <w:bookmarkEnd w:id="2"/>
      <w:r>
        <w:t>Overview of lessons</w:t>
      </w:r>
    </w:p>
    <w:p w:rsidR="00A153E3" w:rsidRDefault="00A153E3">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A153E3">
        <w:tc>
          <w:tcPr>
            <w:tcW w:w="2595" w:type="dxa"/>
            <w:shd w:val="clear" w:color="auto" w:fill="auto"/>
            <w:tcMar>
              <w:top w:w="100" w:type="dxa"/>
              <w:left w:w="100" w:type="dxa"/>
              <w:bottom w:w="100" w:type="dxa"/>
              <w:right w:w="100" w:type="dxa"/>
            </w:tcMar>
          </w:tcPr>
          <w:p w:rsidR="00A153E3" w:rsidRDefault="003C60F9">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rsidR="00A153E3" w:rsidRDefault="003C60F9">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rsidR="00A153E3" w:rsidRDefault="003C60F9">
            <w:pPr>
              <w:widowControl w:val="0"/>
              <w:spacing w:line="240" w:lineRule="auto"/>
              <w:ind w:left="0" w:firstLine="0"/>
              <w:rPr>
                <w:b/>
              </w:rPr>
            </w:pPr>
            <w:r>
              <w:rPr>
                <w:b/>
              </w:rPr>
              <w:t>Learning objectives</w:t>
            </w:r>
          </w:p>
        </w:tc>
      </w:tr>
      <w:tr w:rsidR="003C60F9">
        <w:tc>
          <w:tcPr>
            <w:tcW w:w="2595" w:type="dxa"/>
            <w:shd w:val="clear" w:color="auto" w:fill="auto"/>
            <w:tcMar>
              <w:top w:w="100" w:type="dxa"/>
              <w:left w:w="100" w:type="dxa"/>
              <w:bottom w:w="100" w:type="dxa"/>
              <w:right w:w="100" w:type="dxa"/>
            </w:tcMar>
          </w:tcPr>
          <w:p w:rsidR="003C60F9" w:rsidRDefault="003C60F9">
            <w:pPr>
              <w:widowControl w:val="0"/>
              <w:spacing w:line="240" w:lineRule="auto"/>
              <w:ind w:left="0" w:firstLine="0"/>
            </w:pPr>
            <w:r>
              <w:t>Online Safety – Unit Opener</w:t>
            </w:r>
          </w:p>
        </w:tc>
        <w:tc>
          <w:tcPr>
            <w:tcW w:w="7530" w:type="dxa"/>
            <w:shd w:val="clear" w:color="auto" w:fill="auto"/>
            <w:tcMar>
              <w:top w:w="100" w:type="dxa"/>
              <w:left w:w="100" w:type="dxa"/>
              <w:bottom w:w="100" w:type="dxa"/>
              <w:right w:w="100" w:type="dxa"/>
            </w:tcMar>
          </w:tcPr>
          <w:p w:rsidR="003C60F9" w:rsidRDefault="003C60F9">
            <w:pPr>
              <w:ind w:left="0" w:firstLine="0"/>
            </w:pPr>
            <w:r>
              <w:t>This lesson enables children to distinguish between content shared online to deliberately mislead or content that is shared without understanding what is being shared is untrue or fake.</w:t>
            </w:r>
            <w:bookmarkStart w:id="3" w:name="_GoBack"/>
            <w:bookmarkEnd w:id="3"/>
          </w:p>
        </w:tc>
        <w:tc>
          <w:tcPr>
            <w:tcW w:w="4050" w:type="dxa"/>
            <w:shd w:val="clear" w:color="auto" w:fill="auto"/>
            <w:tcMar>
              <w:top w:w="100" w:type="dxa"/>
              <w:left w:w="100" w:type="dxa"/>
              <w:bottom w:w="100" w:type="dxa"/>
              <w:right w:w="100" w:type="dxa"/>
            </w:tcMar>
          </w:tcPr>
          <w:p w:rsidR="003C60F9" w:rsidRDefault="003C60F9">
            <w:pPr>
              <w:ind w:left="0" w:firstLine="0"/>
            </w:pPr>
            <w:r w:rsidRPr="003C60F9">
              <w:t>To describe the difference between online misinformation and dis-information</w:t>
            </w:r>
          </w:p>
        </w:tc>
      </w:tr>
      <w:tr w:rsidR="00A153E3">
        <w:tc>
          <w:tcPr>
            <w:tcW w:w="2595" w:type="dxa"/>
            <w:shd w:val="clear" w:color="auto" w:fill="auto"/>
            <w:tcMar>
              <w:top w:w="100" w:type="dxa"/>
              <w:left w:w="100" w:type="dxa"/>
              <w:bottom w:w="100" w:type="dxa"/>
              <w:right w:w="100" w:type="dxa"/>
            </w:tcMar>
          </w:tcPr>
          <w:p w:rsidR="00A153E3" w:rsidRDefault="003C60F9">
            <w:pPr>
              <w:widowControl w:val="0"/>
              <w:spacing w:line="240" w:lineRule="auto"/>
              <w:ind w:left="0" w:firstLine="0"/>
            </w:pPr>
            <w:r>
              <w:t>What is a spreadsheet?</w:t>
            </w:r>
          </w:p>
          <w:p w:rsidR="00A153E3" w:rsidRDefault="00A153E3">
            <w:pPr>
              <w:widowControl w:val="0"/>
              <w:spacing w:line="240" w:lineRule="auto"/>
              <w:ind w:left="0" w:firstLine="0"/>
            </w:pPr>
          </w:p>
        </w:tc>
        <w:tc>
          <w:tcPr>
            <w:tcW w:w="7530" w:type="dxa"/>
            <w:shd w:val="clear" w:color="auto" w:fill="auto"/>
            <w:tcMar>
              <w:top w:w="100" w:type="dxa"/>
              <w:left w:w="100" w:type="dxa"/>
              <w:bottom w:w="100" w:type="dxa"/>
              <w:right w:w="100" w:type="dxa"/>
            </w:tcMar>
          </w:tcPr>
          <w:p w:rsidR="00A153E3" w:rsidRDefault="003C60F9">
            <w:pPr>
              <w:ind w:left="0" w:firstLine="0"/>
            </w:pPr>
            <w:r>
              <w:t>During this lesson learners</w:t>
            </w:r>
            <w:r>
              <w:t xml:space="preserve"> will understand that a spreadsheet is a computer application which allows users to organise, analyse, and store data in a table. They will begin to realise the importance of data headings. Learners will answer questions about a spreadsheet, and then creat</w:t>
            </w:r>
            <w:r>
              <w:t>e their own questions that can be answered using a given set of data.</w:t>
            </w:r>
          </w:p>
        </w:tc>
        <w:tc>
          <w:tcPr>
            <w:tcW w:w="4050" w:type="dxa"/>
            <w:shd w:val="clear" w:color="auto" w:fill="auto"/>
            <w:tcMar>
              <w:top w:w="100" w:type="dxa"/>
              <w:left w:w="100" w:type="dxa"/>
              <w:bottom w:w="100" w:type="dxa"/>
              <w:right w:w="100" w:type="dxa"/>
            </w:tcMar>
          </w:tcPr>
          <w:p w:rsidR="00A153E3" w:rsidRDefault="003C60F9">
            <w:pPr>
              <w:ind w:left="0" w:firstLine="0"/>
            </w:pPr>
            <w:r>
              <w:t>To identify questions which can be answered using data</w:t>
            </w:r>
          </w:p>
          <w:p w:rsidR="00A153E3" w:rsidRDefault="003C60F9">
            <w:pPr>
              <w:numPr>
                <w:ilvl w:val="0"/>
                <w:numId w:val="6"/>
              </w:numPr>
            </w:pPr>
            <w:r>
              <w:t>I can explain the relevance of data headings</w:t>
            </w:r>
          </w:p>
          <w:p w:rsidR="00A153E3" w:rsidRDefault="003C60F9">
            <w:pPr>
              <w:numPr>
                <w:ilvl w:val="0"/>
                <w:numId w:val="6"/>
              </w:numPr>
            </w:pPr>
            <w:r>
              <w:t>I can answer questions from an existing data set</w:t>
            </w:r>
          </w:p>
          <w:p w:rsidR="00A153E3" w:rsidRDefault="003C60F9">
            <w:pPr>
              <w:numPr>
                <w:ilvl w:val="0"/>
                <w:numId w:val="6"/>
              </w:numPr>
            </w:pPr>
            <w:r>
              <w:lastRenderedPageBreak/>
              <w:t>I can ask simple relevant questions which can be answered using data</w:t>
            </w:r>
          </w:p>
          <w:p w:rsidR="00A153E3" w:rsidRDefault="00A153E3">
            <w:pPr>
              <w:ind w:left="720" w:firstLine="0"/>
            </w:pPr>
          </w:p>
        </w:tc>
      </w:tr>
      <w:tr w:rsidR="00A153E3">
        <w:tc>
          <w:tcPr>
            <w:tcW w:w="2595" w:type="dxa"/>
            <w:shd w:val="clear" w:color="auto" w:fill="auto"/>
            <w:tcMar>
              <w:top w:w="100" w:type="dxa"/>
              <w:left w:w="100" w:type="dxa"/>
              <w:bottom w:w="100" w:type="dxa"/>
              <w:right w:w="100" w:type="dxa"/>
            </w:tcMar>
          </w:tcPr>
          <w:p w:rsidR="00A153E3" w:rsidRDefault="003C60F9">
            <w:pPr>
              <w:widowControl w:val="0"/>
              <w:spacing w:line="240" w:lineRule="auto"/>
              <w:ind w:left="0" w:firstLine="0"/>
            </w:pPr>
            <w:r>
              <w:lastRenderedPageBreak/>
              <w:t>Modifying spreadsheets</w:t>
            </w:r>
          </w:p>
          <w:p w:rsidR="00A153E3" w:rsidRDefault="00A153E3">
            <w:pPr>
              <w:widowControl w:val="0"/>
              <w:spacing w:line="240" w:lineRule="auto"/>
              <w:ind w:left="0" w:firstLine="0"/>
            </w:pPr>
          </w:p>
        </w:tc>
        <w:tc>
          <w:tcPr>
            <w:tcW w:w="7530" w:type="dxa"/>
            <w:shd w:val="clear" w:color="auto" w:fill="auto"/>
            <w:tcMar>
              <w:top w:w="100" w:type="dxa"/>
              <w:left w:w="100" w:type="dxa"/>
              <w:bottom w:w="100" w:type="dxa"/>
              <w:right w:w="100" w:type="dxa"/>
            </w:tcMar>
          </w:tcPr>
          <w:p w:rsidR="00A153E3" w:rsidRDefault="003C60F9">
            <w:pPr>
              <w:ind w:left="0" w:firstLine="0"/>
            </w:pPr>
            <w:r>
              <w:t>During this lesson learners will be taught that objects can be described using data. They will build a data set (a collection of related data that can be manipul</w:t>
            </w:r>
            <w:r>
              <w:t>ated using a computer) within a spreadsheet application, and apply appropriate number formats to cells.</w:t>
            </w:r>
          </w:p>
          <w:p w:rsidR="00A153E3" w:rsidRDefault="00A153E3">
            <w:pPr>
              <w:ind w:left="0" w:firstLine="0"/>
            </w:pPr>
          </w:p>
        </w:tc>
        <w:tc>
          <w:tcPr>
            <w:tcW w:w="4050" w:type="dxa"/>
            <w:shd w:val="clear" w:color="auto" w:fill="auto"/>
            <w:tcMar>
              <w:top w:w="100" w:type="dxa"/>
              <w:left w:w="100" w:type="dxa"/>
              <w:bottom w:w="100" w:type="dxa"/>
              <w:right w:w="100" w:type="dxa"/>
            </w:tcMar>
          </w:tcPr>
          <w:p w:rsidR="00A153E3" w:rsidRDefault="003C60F9">
            <w:pPr>
              <w:ind w:left="0" w:firstLine="0"/>
            </w:pPr>
            <w:r>
              <w:t xml:space="preserve">To explain that objects can be described using data </w:t>
            </w:r>
          </w:p>
          <w:p w:rsidR="00A153E3" w:rsidRDefault="003C60F9">
            <w:pPr>
              <w:numPr>
                <w:ilvl w:val="0"/>
                <w:numId w:val="2"/>
              </w:numPr>
            </w:pPr>
            <w:r>
              <w:t>I can explain what an item of data is</w:t>
            </w:r>
          </w:p>
          <w:p w:rsidR="00A153E3" w:rsidRDefault="003C60F9">
            <w:pPr>
              <w:numPr>
                <w:ilvl w:val="0"/>
                <w:numId w:val="2"/>
              </w:numPr>
            </w:pPr>
            <w:r>
              <w:t>I can apply an appropriate number format to a cell</w:t>
            </w:r>
          </w:p>
          <w:p w:rsidR="00A153E3" w:rsidRDefault="003C60F9">
            <w:pPr>
              <w:numPr>
                <w:ilvl w:val="0"/>
                <w:numId w:val="2"/>
              </w:numPr>
            </w:pPr>
            <w:r>
              <w:t>I can build a data set in a spreadsheet application</w:t>
            </w:r>
          </w:p>
          <w:p w:rsidR="00A153E3" w:rsidRDefault="00A153E3">
            <w:pPr>
              <w:ind w:left="720" w:firstLine="0"/>
            </w:pPr>
          </w:p>
        </w:tc>
      </w:tr>
      <w:tr w:rsidR="00A153E3">
        <w:tc>
          <w:tcPr>
            <w:tcW w:w="2595" w:type="dxa"/>
            <w:shd w:val="clear" w:color="auto" w:fill="auto"/>
            <w:tcMar>
              <w:top w:w="100" w:type="dxa"/>
              <w:left w:w="100" w:type="dxa"/>
              <w:bottom w:w="100" w:type="dxa"/>
              <w:right w:w="100" w:type="dxa"/>
            </w:tcMar>
          </w:tcPr>
          <w:p w:rsidR="00A153E3" w:rsidRDefault="003C60F9">
            <w:pPr>
              <w:widowControl w:val="0"/>
              <w:spacing w:line="240" w:lineRule="auto"/>
              <w:ind w:left="0" w:firstLine="0"/>
            </w:pPr>
            <w:r>
              <w:t>What’s the formula?</w:t>
            </w:r>
          </w:p>
          <w:p w:rsidR="00A153E3" w:rsidRDefault="00A153E3">
            <w:pPr>
              <w:widowControl w:val="0"/>
              <w:spacing w:line="240" w:lineRule="auto"/>
              <w:ind w:left="0" w:firstLine="0"/>
            </w:pPr>
          </w:p>
        </w:tc>
        <w:tc>
          <w:tcPr>
            <w:tcW w:w="7530" w:type="dxa"/>
            <w:shd w:val="clear" w:color="auto" w:fill="auto"/>
            <w:tcMar>
              <w:top w:w="100" w:type="dxa"/>
              <w:left w:w="100" w:type="dxa"/>
              <w:bottom w:w="100" w:type="dxa"/>
              <w:right w:w="100" w:type="dxa"/>
            </w:tcMar>
          </w:tcPr>
          <w:p w:rsidR="00A153E3" w:rsidRDefault="003C60F9">
            <w:pPr>
              <w:ind w:left="0" w:firstLine="0"/>
            </w:pPr>
            <w:r>
              <w:t>During this lesson learners will begin to use formulas to produce calculated data. They will understand that the type of data in a cell is important (e.g. numbers can be used in cal</w:t>
            </w:r>
            <w:r>
              <w:t>culations whereas words cannot). Learners will create formulas to use in their spreadsheet using cell references and identify that changing inputs will change the output of the calculation.</w:t>
            </w:r>
          </w:p>
          <w:p w:rsidR="00A153E3" w:rsidRDefault="00A153E3">
            <w:pPr>
              <w:ind w:left="0" w:firstLine="0"/>
            </w:pPr>
          </w:p>
        </w:tc>
        <w:tc>
          <w:tcPr>
            <w:tcW w:w="4050" w:type="dxa"/>
            <w:shd w:val="clear" w:color="auto" w:fill="auto"/>
            <w:tcMar>
              <w:top w:w="100" w:type="dxa"/>
              <w:left w:w="100" w:type="dxa"/>
              <w:bottom w:w="100" w:type="dxa"/>
              <w:right w:w="100" w:type="dxa"/>
            </w:tcMar>
          </w:tcPr>
          <w:p w:rsidR="00A153E3" w:rsidRDefault="003C60F9">
            <w:pPr>
              <w:ind w:left="0" w:firstLine="0"/>
              <w:rPr>
                <w:rFonts w:ascii="Arial" w:eastAsia="Arial" w:hAnsi="Arial" w:cs="Arial"/>
              </w:rPr>
            </w:pPr>
            <w:r>
              <w:t>To explain that formulas can be used to produce calculated data</w:t>
            </w:r>
          </w:p>
          <w:p w:rsidR="00A153E3" w:rsidRDefault="003C60F9">
            <w:pPr>
              <w:numPr>
                <w:ilvl w:val="0"/>
                <w:numId w:val="7"/>
              </w:numPr>
            </w:pPr>
            <w:r>
              <w:t>I can explain the relevance of a cell’s data type</w:t>
            </w:r>
          </w:p>
          <w:p w:rsidR="00A153E3" w:rsidRDefault="003C60F9">
            <w:pPr>
              <w:numPr>
                <w:ilvl w:val="0"/>
                <w:numId w:val="7"/>
              </w:numPr>
            </w:pPr>
            <w:r>
              <w:t>I can construct a formula in a spreadsheet</w:t>
            </w:r>
          </w:p>
          <w:p w:rsidR="00A153E3" w:rsidRDefault="003C60F9">
            <w:pPr>
              <w:numPr>
                <w:ilvl w:val="0"/>
                <w:numId w:val="7"/>
              </w:numPr>
            </w:pPr>
            <w:r>
              <w:t>I can identify that changing inputs changes outputs</w:t>
            </w:r>
          </w:p>
          <w:p w:rsidR="00A153E3" w:rsidRDefault="00A153E3">
            <w:pPr>
              <w:ind w:left="720" w:firstLine="0"/>
            </w:pPr>
          </w:p>
        </w:tc>
      </w:tr>
      <w:tr w:rsidR="00A153E3">
        <w:tc>
          <w:tcPr>
            <w:tcW w:w="2595" w:type="dxa"/>
            <w:shd w:val="clear" w:color="auto" w:fill="auto"/>
            <w:tcMar>
              <w:top w:w="100" w:type="dxa"/>
              <w:left w:w="100" w:type="dxa"/>
              <w:bottom w:w="100" w:type="dxa"/>
              <w:right w:w="100" w:type="dxa"/>
            </w:tcMar>
          </w:tcPr>
          <w:p w:rsidR="00A153E3" w:rsidRDefault="003C60F9">
            <w:pPr>
              <w:widowControl w:val="0"/>
              <w:spacing w:line="240" w:lineRule="auto"/>
              <w:ind w:left="0" w:firstLine="0"/>
            </w:pPr>
            <w:r>
              <w:t>Calculate and duplicate</w:t>
            </w:r>
          </w:p>
          <w:p w:rsidR="00A153E3" w:rsidRDefault="00A153E3">
            <w:pPr>
              <w:widowControl w:val="0"/>
              <w:spacing w:line="240" w:lineRule="auto"/>
              <w:ind w:left="0" w:firstLine="0"/>
            </w:pPr>
          </w:p>
        </w:tc>
        <w:tc>
          <w:tcPr>
            <w:tcW w:w="7530" w:type="dxa"/>
            <w:shd w:val="clear" w:color="auto" w:fill="auto"/>
            <w:tcMar>
              <w:top w:w="100" w:type="dxa"/>
              <w:left w:w="100" w:type="dxa"/>
              <w:bottom w:w="100" w:type="dxa"/>
              <w:right w:w="100" w:type="dxa"/>
            </w:tcMar>
          </w:tcPr>
          <w:p w:rsidR="00A153E3" w:rsidRDefault="003C60F9">
            <w:pPr>
              <w:ind w:left="0" w:firstLine="0"/>
            </w:pPr>
            <w:r>
              <w:t>During this lesson learners will recognise that data can be calculated using differe</w:t>
            </w:r>
            <w:r>
              <w:t xml:space="preserve">nt operations: multiplication, subtraction, division, and addition. They will use these operations to create formulas in a </w:t>
            </w:r>
            <w:r>
              <w:lastRenderedPageBreak/>
              <w:t>spreadsheet. Learners will then begin to understand the importance of creating formulas that include a range of cells and the advanta</w:t>
            </w:r>
            <w:r>
              <w:t>ge of duplicating in order to apply formulas to multiple cells.</w:t>
            </w:r>
          </w:p>
          <w:p w:rsidR="00A153E3" w:rsidRDefault="00A153E3">
            <w:pPr>
              <w:ind w:left="0" w:firstLine="0"/>
            </w:pPr>
          </w:p>
        </w:tc>
        <w:tc>
          <w:tcPr>
            <w:tcW w:w="4050" w:type="dxa"/>
            <w:shd w:val="clear" w:color="auto" w:fill="auto"/>
            <w:tcMar>
              <w:top w:w="100" w:type="dxa"/>
              <w:left w:w="100" w:type="dxa"/>
              <w:bottom w:w="100" w:type="dxa"/>
              <w:right w:w="100" w:type="dxa"/>
            </w:tcMar>
          </w:tcPr>
          <w:p w:rsidR="00A153E3" w:rsidRDefault="003C60F9">
            <w:pPr>
              <w:ind w:left="0" w:firstLine="0"/>
            </w:pPr>
            <w:r>
              <w:lastRenderedPageBreak/>
              <w:t>To apply formulas to data, including duplicating</w:t>
            </w:r>
          </w:p>
          <w:p w:rsidR="00A153E3" w:rsidRDefault="003C60F9">
            <w:pPr>
              <w:numPr>
                <w:ilvl w:val="0"/>
                <w:numId w:val="9"/>
              </w:numPr>
            </w:pPr>
            <w:r>
              <w:lastRenderedPageBreak/>
              <w:t>I can recognise that data can be calculated using different operations</w:t>
            </w:r>
          </w:p>
          <w:p w:rsidR="00A153E3" w:rsidRDefault="003C60F9">
            <w:pPr>
              <w:numPr>
                <w:ilvl w:val="0"/>
                <w:numId w:val="9"/>
              </w:numPr>
            </w:pPr>
            <w:r>
              <w:t>I can create a formula which includes a range of cells</w:t>
            </w:r>
          </w:p>
          <w:p w:rsidR="00A153E3" w:rsidRDefault="003C60F9">
            <w:pPr>
              <w:numPr>
                <w:ilvl w:val="0"/>
                <w:numId w:val="9"/>
              </w:numPr>
            </w:pPr>
            <w:r>
              <w:t>I can apply a formula to multiple cells by duplicating it</w:t>
            </w:r>
          </w:p>
          <w:p w:rsidR="00A153E3" w:rsidRDefault="00A153E3">
            <w:pPr>
              <w:ind w:left="720" w:firstLine="0"/>
            </w:pPr>
          </w:p>
        </w:tc>
      </w:tr>
      <w:tr w:rsidR="00A153E3">
        <w:tc>
          <w:tcPr>
            <w:tcW w:w="2595" w:type="dxa"/>
            <w:shd w:val="clear" w:color="auto" w:fill="auto"/>
            <w:tcMar>
              <w:top w:w="100" w:type="dxa"/>
              <w:left w:w="100" w:type="dxa"/>
              <w:bottom w:w="100" w:type="dxa"/>
              <w:right w:w="100" w:type="dxa"/>
            </w:tcMar>
          </w:tcPr>
          <w:p w:rsidR="00A153E3" w:rsidRDefault="003C60F9">
            <w:pPr>
              <w:widowControl w:val="0"/>
              <w:spacing w:line="240" w:lineRule="auto"/>
              <w:ind w:left="0" w:firstLine="0"/>
            </w:pPr>
            <w:r>
              <w:lastRenderedPageBreak/>
              <w:t>Event planning</w:t>
            </w:r>
          </w:p>
          <w:p w:rsidR="00A153E3" w:rsidRDefault="00A153E3">
            <w:pPr>
              <w:widowControl w:val="0"/>
              <w:spacing w:line="240" w:lineRule="auto"/>
              <w:ind w:left="0" w:firstLine="0"/>
            </w:pPr>
          </w:p>
        </w:tc>
        <w:tc>
          <w:tcPr>
            <w:tcW w:w="7530" w:type="dxa"/>
            <w:shd w:val="clear" w:color="auto" w:fill="auto"/>
            <w:tcMar>
              <w:top w:w="100" w:type="dxa"/>
              <w:left w:w="100" w:type="dxa"/>
              <w:bottom w:w="100" w:type="dxa"/>
              <w:right w:w="100" w:type="dxa"/>
            </w:tcMar>
          </w:tcPr>
          <w:p w:rsidR="00A153E3" w:rsidRDefault="003C60F9">
            <w:pPr>
              <w:ind w:left="0" w:firstLine="0"/>
            </w:pPr>
            <w:r>
              <w:t>During this lesson learners will plan and calculate the cost of an event using a spreadsheet. They will use a predefined list to choose what they would like to include in their eve</w:t>
            </w:r>
            <w:r>
              <w:t>nt, and use their spreadsheet to answer questions on the data they have selected. Learners will be reminded of the importance of organising data and will then create a spreadsheet using formulas to work out costs for their event.</w:t>
            </w:r>
          </w:p>
          <w:p w:rsidR="00A153E3" w:rsidRDefault="00A153E3">
            <w:pPr>
              <w:ind w:left="0" w:firstLine="0"/>
            </w:pPr>
          </w:p>
        </w:tc>
        <w:tc>
          <w:tcPr>
            <w:tcW w:w="4050" w:type="dxa"/>
            <w:shd w:val="clear" w:color="auto" w:fill="auto"/>
            <w:tcMar>
              <w:top w:w="100" w:type="dxa"/>
              <w:left w:w="100" w:type="dxa"/>
              <w:bottom w:w="100" w:type="dxa"/>
              <w:right w:w="100" w:type="dxa"/>
            </w:tcMar>
          </w:tcPr>
          <w:p w:rsidR="00A153E3" w:rsidRDefault="003C60F9">
            <w:pPr>
              <w:ind w:left="0" w:firstLine="0"/>
            </w:pPr>
            <w:r>
              <w:t>To create a spreadsheet to plan an event</w:t>
            </w:r>
          </w:p>
          <w:p w:rsidR="00A153E3" w:rsidRDefault="003C60F9">
            <w:pPr>
              <w:numPr>
                <w:ilvl w:val="0"/>
                <w:numId w:val="10"/>
              </w:numPr>
            </w:pPr>
            <w:r>
              <w:t>I can use a spreadsheet to answer questions</w:t>
            </w:r>
          </w:p>
          <w:p w:rsidR="00A153E3" w:rsidRDefault="003C60F9">
            <w:pPr>
              <w:numPr>
                <w:ilvl w:val="0"/>
                <w:numId w:val="10"/>
              </w:numPr>
            </w:pPr>
            <w:r>
              <w:t>I can explain why data should be organised</w:t>
            </w:r>
          </w:p>
          <w:p w:rsidR="00A153E3" w:rsidRDefault="003C60F9">
            <w:pPr>
              <w:numPr>
                <w:ilvl w:val="0"/>
                <w:numId w:val="10"/>
              </w:numPr>
            </w:pPr>
            <w:r>
              <w:t>I can apply a formula to calculate the data I need to answer questions</w:t>
            </w:r>
          </w:p>
          <w:p w:rsidR="00A153E3" w:rsidRDefault="00A153E3">
            <w:pPr>
              <w:ind w:left="720" w:firstLine="0"/>
            </w:pPr>
          </w:p>
        </w:tc>
      </w:tr>
      <w:tr w:rsidR="00A153E3">
        <w:tc>
          <w:tcPr>
            <w:tcW w:w="2595" w:type="dxa"/>
            <w:shd w:val="clear" w:color="auto" w:fill="auto"/>
            <w:tcMar>
              <w:top w:w="100" w:type="dxa"/>
              <w:left w:w="100" w:type="dxa"/>
              <w:bottom w:w="100" w:type="dxa"/>
              <w:right w:w="100" w:type="dxa"/>
            </w:tcMar>
          </w:tcPr>
          <w:p w:rsidR="00A153E3" w:rsidRDefault="003C60F9">
            <w:pPr>
              <w:widowControl w:val="0"/>
              <w:spacing w:line="240" w:lineRule="auto"/>
              <w:ind w:left="0" w:firstLine="0"/>
            </w:pPr>
            <w:r>
              <w:t>Presenting data</w:t>
            </w:r>
          </w:p>
          <w:p w:rsidR="00A153E3" w:rsidRDefault="00A153E3">
            <w:pPr>
              <w:widowControl w:val="0"/>
              <w:spacing w:line="240" w:lineRule="auto"/>
              <w:ind w:left="0" w:firstLine="0"/>
            </w:pPr>
          </w:p>
        </w:tc>
        <w:tc>
          <w:tcPr>
            <w:tcW w:w="7530" w:type="dxa"/>
            <w:shd w:val="clear" w:color="auto" w:fill="auto"/>
            <w:tcMar>
              <w:top w:w="100" w:type="dxa"/>
              <w:left w:w="100" w:type="dxa"/>
              <w:bottom w:w="100" w:type="dxa"/>
              <w:right w:w="100" w:type="dxa"/>
            </w:tcMar>
          </w:tcPr>
          <w:p w:rsidR="00A153E3" w:rsidRDefault="003C60F9">
            <w:pPr>
              <w:ind w:left="0" w:firstLine="0"/>
            </w:pPr>
            <w:r>
              <w:t>During this lesson learners will acqui</w:t>
            </w:r>
            <w:r>
              <w:t>re the skills to create charts in Google Sheets. They will evaluate results based on questions asked using the chart that they have created. Finally, learners will outline their understanding that there are different software tools available within spreads</w:t>
            </w:r>
            <w:r>
              <w:t>heet applications to present data.</w:t>
            </w:r>
          </w:p>
        </w:tc>
        <w:tc>
          <w:tcPr>
            <w:tcW w:w="4050" w:type="dxa"/>
            <w:shd w:val="clear" w:color="auto" w:fill="auto"/>
            <w:tcMar>
              <w:top w:w="100" w:type="dxa"/>
              <w:left w:w="100" w:type="dxa"/>
              <w:bottom w:w="100" w:type="dxa"/>
              <w:right w:w="100" w:type="dxa"/>
            </w:tcMar>
          </w:tcPr>
          <w:p w:rsidR="00A153E3" w:rsidRDefault="003C60F9">
            <w:pPr>
              <w:ind w:left="0" w:firstLine="0"/>
            </w:pPr>
            <w:r>
              <w:t>To choose suitable ways to present data</w:t>
            </w:r>
          </w:p>
          <w:p w:rsidR="00A153E3" w:rsidRDefault="003C60F9">
            <w:pPr>
              <w:numPr>
                <w:ilvl w:val="0"/>
                <w:numId w:val="3"/>
              </w:numPr>
            </w:pPr>
            <w:r>
              <w:t>I can produce a graph</w:t>
            </w:r>
          </w:p>
          <w:p w:rsidR="00A153E3" w:rsidRDefault="003C60F9">
            <w:pPr>
              <w:numPr>
                <w:ilvl w:val="0"/>
                <w:numId w:val="3"/>
              </w:numPr>
            </w:pPr>
            <w:r>
              <w:t>I can use a graph to show the answer to questions</w:t>
            </w:r>
          </w:p>
          <w:p w:rsidR="00A153E3" w:rsidRDefault="003C60F9">
            <w:pPr>
              <w:numPr>
                <w:ilvl w:val="0"/>
                <w:numId w:val="3"/>
              </w:numPr>
            </w:pPr>
            <w:r>
              <w:t>I can suggest when to use a table or graph</w:t>
            </w:r>
          </w:p>
          <w:p w:rsidR="00A153E3" w:rsidRDefault="00A153E3">
            <w:pPr>
              <w:ind w:left="720" w:firstLine="0"/>
            </w:pPr>
          </w:p>
        </w:tc>
      </w:tr>
    </w:tbl>
    <w:p w:rsidR="00A153E3" w:rsidRDefault="003C60F9">
      <w:pPr>
        <w:pStyle w:val="Heading2"/>
        <w:ind w:left="0" w:firstLine="0"/>
      </w:pPr>
      <w:bookmarkStart w:id="4" w:name="_ktn3b2m0z2sb" w:colFirst="0" w:colLast="0"/>
      <w:bookmarkEnd w:id="4"/>
      <w:r>
        <w:lastRenderedPageBreak/>
        <w:t>Progression</w:t>
      </w:r>
    </w:p>
    <w:p w:rsidR="00A153E3" w:rsidRDefault="003C60F9">
      <w:pPr>
        <w:ind w:left="0" w:firstLine="0"/>
      </w:pPr>
      <w:r>
        <w:t>This unit progresses students’ knowledge and understanding of data, and teaches them how to organise and modify data within spreadsheets.</w:t>
      </w:r>
    </w:p>
    <w:p w:rsidR="00A153E3" w:rsidRDefault="00A153E3">
      <w:pPr>
        <w:ind w:left="0" w:firstLine="0"/>
      </w:pPr>
    </w:p>
    <w:p w:rsidR="00A153E3" w:rsidRDefault="003C60F9">
      <w:pPr>
        <w:ind w:left="0" w:firstLine="0"/>
      </w:pPr>
      <w:r>
        <w:t>Please see the learning graph for this unit for more information about progression.</w:t>
      </w:r>
    </w:p>
    <w:p w:rsidR="00A153E3" w:rsidRDefault="003C60F9">
      <w:pPr>
        <w:pStyle w:val="Heading2"/>
        <w:ind w:left="0" w:firstLine="0"/>
      </w:pPr>
      <w:bookmarkStart w:id="5" w:name="_rocryh8k49ir" w:colFirst="0" w:colLast="0"/>
      <w:bookmarkEnd w:id="5"/>
      <w:r>
        <w:t>Curriculum links</w:t>
      </w:r>
    </w:p>
    <w:p w:rsidR="00A153E3" w:rsidRDefault="003C60F9">
      <w:pPr>
        <w:ind w:left="0" w:firstLine="0"/>
        <w:rPr>
          <w:b/>
        </w:rPr>
      </w:pPr>
      <w:hyperlink r:id="rId7">
        <w:r>
          <w:rPr>
            <w:b/>
            <w:color w:val="1155CC"/>
            <w:u w:val="single"/>
          </w:rPr>
          <w:t>National curriculum links</w:t>
        </w:r>
      </w:hyperlink>
    </w:p>
    <w:p w:rsidR="00A153E3" w:rsidRDefault="003C60F9">
      <w:pPr>
        <w:numPr>
          <w:ilvl w:val="0"/>
          <w:numId w:val="1"/>
        </w:numPr>
      </w:pPr>
      <w:r>
        <w:t>Select, use, and combine a variety of software (including inte</w:t>
      </w:r>
      <w:r>
        <w:t xml:space="preserve">rnet services) on a range of digital devices to design and create a range of programs, systems, and content that accomplish given goals, including collecting, analysing, evaluating, and presenting data and information </w:t>
      </w:r>
    </w:p>
    <w:p w:rsidR="00A153E3" w:rsidRDefault="00A153E3">
      <w:pPr>
        <w:ind w:left="0" w:firstLine="0"/>
      </w:pPr>
    </w:p>
    <w:p w:rsidR="00A153E3" w:rsidRDefault="003C60F9">
      <w:pPr>
        <w:ind w:left="0" w:firstLine="0"/>
        <w:rPr>
          <w:b/>
        </w:rPr>
      </w:pPr>
      <w:hyperlink r:id="rId8">
        <w:r>
          <w:rPr>
            <w:b/>
            <w:color w:val="1155CC"/>
            <w:u w:val="single"/>
          </w:rPr>
          <w:t>National curriculum maths links</w:t>
        </w:r>
      </w:hyperlink>
    </w:p>
    <w:p w:rsidR="00A153E3" w:rsidRDefault="00A153E3">
      <w:pPr>
        <w:ind w:left="0" w:firstLine="0"/>
      </w:pPr>
    </w:p>
    <w:p w:rsidR="00A153E3" w:rsidRDefault="003C60F9">
      <w:pPr>
        <w:ind w:left="0" w:firstLine="0"/>
        <w:rPr>
          <w:b/>
        </w:rPr>
      </w:pPr>
      <w:r>
        <w:rPr>
          <w:b/>
        </w:rPr>
        <w:t>Number – addition, subtraction, multiplication, an</w:t>
      </w:r>
      <w:r>
        <w:rPr>
          <w:b/>
        </w:rPr>
        <w:t>d division:</w:t>
      </w:r>
    </w:p>
    <w:p w:rsidR="00A153E3" w:rsidRDefault="003C60F9">
      <w:pPr>
        <w:numPr>
          <w:ilvl w:val="0"/>
          <w:numId w:val="4"/>
        </w:numPr>
      </w:pPr>
      <w:r>
        <w:t>Solve problems involving addition, subtraction, multiplication, and division</w:t>
      </w:r>
    </w:p>
    <w:p w:rsidR="00A153E3" w:rsidRDefault="00A153E3">
      <w:pPr>
        <w:ind w:left="0" w:firstLine="0"/>
        <w:rPr>
          <w:b/>
        </w:rPr>
      </w:pPr>
    </w:p>
    <w:p w:rsidR="00A153E3" w:rsidRDefault="003C60F9">
      <w:pPr>
        <w:ind w:left="0" w:firstLine="0"/>
        <w:rPr>
          <w:b/>
        </w:rPr>
      </w:pPr>
      <w:r>
        <w:rPr>
          <w:b/>
        </w:rPr>
        <w:t>Statistics:</w:t>
      </w:r>
    </w:p>
    <w:p w:rsidR="00A153E3" w:rsidRDefault="003C60F9">
      <w:pPr>
        <w:numPr>
          <w:ilvl w:val="0"/>
          <w:numId w:val="4"/>
        </w:numPr>
      </w:pPr>
      <w:r>
        <w:t xml:space="preserve">Interpret and construct pie charts and line graphs, and use these to solve problems </w:t>
      </w:r>
    </w:p>
    <w:p w:rsidR="00A153E3" w:rsidRDefault="003C60F9">
      <w:pPr>
        <w:numPr>
          <w:ilvl w:val="0"/>
          <w:numId w:val="4"/>
        </w:numPr>
      </w:pPr>
      <w:r>
        <w:t>Calculate and interpret the mean as an average</w:t>
      </w:r>
    </w:p>
    <w:p w:rsidR="00A153E3" w:rsidRDefault="00A153E3">
      <w:pPr>
        <w:ind w:left="0" w:firstLine="0"/>
      </w:pPr>
    </w:p>
    <w:p w:rsidR="00A153E3" w:rsidRDefault="003C60F9">
      <w:pPr>
        <w:ind w:left="0" w:firstLine="0"/>
      </w:pPr>
      <w:hyperlink r:id="rId9">
        <w:r>
          <w:rPr>
            <w:b/>
            <w:color w:val="1155CC"/>
            <w:u w:val="single"/>
          </w:rPr>
          <w:t>Education for a Connected World links</w:t>
        </w:r>
      </w:hyperlink>
      <w:r>
        <w:rPr>
          <w:b/>
        </w:rPr>
        <w:t xml:space="preserve"> </w:t>
      </w:r>
    </w:p>
    <w:p w:rsidR="00A153E3" w:rsidRDefault="00A153E3">
      <w:pPr>
        <w:ind w:left="0" w:firstLine="0"/>
      </w:pPr>
    </w:p>
    <w:p w:rsidR="00A153E3" w:rsidRDefault="003C60F9">
      <w:pPr>
        <w:pStyle w:val="Heading3"/>
        <w:ind w:left="0" w:firstLine="0"/>
      </w:pPr>
      <w:bookmarkStart w:id="6" w:name="_l9my5ff39g3n" w:colFirst="0" w:colLast="0"/>
      <w:bookmarkEnd w:id="6"/>
      <w:r>
        <w:t>Managing information online</w:t>
      </w:r>
    </w:p>
    <w:p w:rsidR="00A153E3" w:rsidRDefault="003C60F9">
      <w:pPr>
        <w:numPr>
          <w:ilvl w:val="0"/>
          <w:numId w:val="8"/>
        </w:numPr>
        <w:ind w:left="720"/>
      </w:pPr>
      <w:r>
        <w:t>I can describe how I can search for information</w:t>
      </w:r>
      <w:r>
        <w:t xml:space="preserve"> within a wide group of technologies (e.g. social media, image sites, video sites)</w:t>
      </w:r>
    </w:p>
    <w:p w:rsidR="00A153E3" w:rsidRDefault="003C60F9">
      <w:pPr>
        <w:numPr>
          <w:ilvl w:val="0"/>
          <w:numId w:val="8"/>
        </w:numPr>
        <w:ind w:left="720"/>
      </w:pPr>
      <w:r>
        <w:t>I can use different search technologies</w:t>
      </w:r>
    </w:p>
    <w:p w:rsidR="00A153E3" w:rsidRDefault="003C60F9">
      <w:pPr>
        <w:numPr>
          <w:ilvl w:val="0"/>
          <w:numId w:val="8"/>
        </w:numPr>
        <w:ind w:left="720"/>
      </w:pPr>
      <w:r>
        <w:lastRenderedPageBreak/>
        <w:t>I can evaluate digital content and can explain how I make choices from search results</w:t>
      </w:r>
    </w:p>
    <w:p w:rsidR="00A153E3" w:rsidRDefault="003C60F9">
      <w:pPr>
        <w:pStyle w:val="Heading2"/>
        <w:ind w:left="0" w:firstLine="0"/>
      </w:pPr>
      <w:bookmarkStart w:id="7" w:name="_pnkktcyre2ew" w:colFirst="0" w:colLast="0"/>
      <w:bookmarkEnd w:id="7"/>
      <w:r>
        <w:t>Assessment</w:t>
      </w:r>
    </w:p>
    <w:p w:rsidR="00A153E3" w:rsidRDefault="003C60F9">
      <w:pPr>
        <w:pStyle w:val="Heading3"/>
        <w:ind w:left="0" w:firstLine="0"/>
      </w:pPr>
      <w:bookmarkStart w:id="8" w:name="_cb5tu6r0o7f0" w:colFirst="0" w:colLast="0"/>
      <w:bookmarkEnd w:id="8"/>
      <w:r>
        <w:t>Summative assessment</w:t>
      </w:r>
    </w:p>
    <w:p w:rsidR="00A153E3" w:rsidRDefault="003C60F9">
      <w:pPr>
        <w:ind w:left="0" w:firstLine="0"/>
      </w:pPr>
      <w:r>
        <w:t xml:space="preserve">Please see the </w:t>
      </w:r>
      <w:r>
        <w:t>assessment question and answer documents for this unit.</w:t>
      </w:r>
    </w:p>
    <w:p w:rsidR="00A153E3" w:rsidRDefault="003C60F9">
      <w:pPr>
        <w:pStyle w:val="Heading2"/>
        <w:ind w:left="0" w:firstLine="0"/>
      </w:pPr>
      <w:bookmarkStart w:id="9" w:name="_kmy0i7dnfc2" w:colFirst="0" w:colLast="0"/>
      <w:bookmarkEnd w:id="9"/>
      <w:r>
        <w:t>Subject knowledge</w:t>
      </w:r>
    </w:p>
    <w:p w:rsidR="00A153E3" w:rsidRDefault="003C60F9">
      <w:pPr>
        <w:ind w:left="0" w:firstLine="0"/>
      </w:pPr>
      <w:r>
        <w:t xml:space="preserve">It would be beneficial for teachers to </w:t>
      </w:r>
      <w:proofErr w:type="gramStart"/>
      <w:r>
        <w:t>have an understanding of</w:t>
      </w:r>
      <w:proofErr w:type="gramEnd"/>
      <w:r>
        <w:t xml:space="preserve"> a spreadsheet application e.g. ‘Google Sheets’ or alternative software such as ‘Microsoft Excel’ or ‘Purple Mash – 2Ca</w:t>
      </w:r>
      <w:r>
        <w:t xml:space="preserve">lculate’. </w:t>
      </w:r>
    </w:p>
    <w:p w:rsidR="00A153E3" w:rsidRDefault="00A153E3">
      <w:pPr>
        <w:ind w:left="0" w:firstLine="0"/>
      </w:pPr>
    </w:p>
    <w:p w:rsidR="00A153E3" w:rsidRDefault="003C60F9">
      <w:pPr>
        <w:ind w:left="0" w:firstLine="0"/>
      </w:pPr>
      <w:r>
        <w:t xml:space="preserve">An understanding that data can be words, numbers, dates, images, sounds, etc. without context is important. Just as words need to be in a sentence to give them meaning, data items need to be part of a structure. For example, the number 6 isn’t </w:t>
      </w:r>
      <w:r>
        <w:t>data unless it’s part of a larger structure, such as included in a spreadsheet with data headings. Understanding that a data set is a collection of related data that can be modified using a computer is helpful, as learners will be creating their own data s</w:t>
      </w:r>
      <w:r>
        <w:t>ets throughout the unit.</w:t>
      </w:r>
    </w:p>
    <w:p w:rsidR="00A153E3" w:rsidRDefault="00A153E3">
      <w:pPr>
        <w:ind w:left="0" w:firstLine="0"/>
      </w:pPr>
    </w:p>
    <w:p w:rsidR="00A153E3" w:rsidRDefault="003C60F9">
      <w:pPr>
        <w:ind w:left="0" w:firstLine="0"/>
      </w:pPr>
      <w:r>
        <w:t>Knowledge of why data headings are important and an understanding of how data is organised in columns and rows would be beneficial. Organising data is an important aspect of data and information. It supports the use of calculations and provides the opportu</w:t>
      </w:r>
      <w:r>
        <w:t xml:space="preserve">nity to use sorting and filtering, which enables ease of use and reduces human error. </w:t>
      </w:r>
    </w:p>
    <w:p w:rsidR="00A153E3" w:rsidRDefault="00A153E3">
      <w:pPr>
        <w:ind w:left="0" w:firstLine="0"/>
      </w:pPr>
    </w:p>
    <w:p w:rsidR="00A153E3" w:rsidRDefault="003C60F9">
      <w:pPr>
        <w:ind w:left="0" w:firstLine="0"/>
      </w:pPr>
      <w:r>
        <w:t>This unit focuses on the learners applying number formats to alter cells. It is important to understand that this type of formatting changes how a spreadsheet interacts</w:t>
      </w:r>
      <w:r>
        <w:t xml:space="preserve"> with the data and is different to applying style formatting (bold, italics, etc.), which only changes the appearance of data. </w:t>
      </w:r>
    </w:p>
    <w:p w:rsidR="00A153E3" w:rsidRDefault="00A153E3">
      <w:pPr>
        <w:ind w:left="0" w:firstLine="0"/>
      </w:pPr>
    </w:p>
    <w:p w:rsidR="00A153E3" w:rsidRDefault="003C60F9">
      <w:pPr>
        <w:ind w:left="0" w:firstLine="0"/>
      </w:pPr>
      <w:r>
        <w:t>In Lesson 5 of this unit, learners have been provided with the mathematical calculations they need to complete the activities i</w:t>
      </w:r>
      <w:r>
        <w:t xml:space="preserve">n the unit, the calculations can be found in the ‘Data calculations’ handout. It is important that learners are given the opportunity to demonstrate their ability to use the computational skills required, regardless of their mathematical ability. </w:t>
      </w:r>
    </w:p>
    <w:p w:rsidR="00A153E3" w:rsidRDefault="00A153E3">
      <w:pPr>
        <w:ind w:left="0" w:firstLine="0"/>
      </w:pPr>
    </w:p>
    <w:p w:rsidR="00A153E3" w:rsidRDefault="003C60F9">
      <w:pPr>
        <w:ind w:left="0" w:firstLine="0"/>
      </w:pPr>
      <w:r>
        <w:t>Enhance</w:t>
      </w:r>
      <w:r>
        <w:t xml:space="preserve"> your subject knowledge to teach this unit through the following training opportunities:</w:t>
      </w:r>
    </w:p>
    <w:p w:rsidR="00A153E3" w:rsidRDefault="00A153E3">
      <w:pPr>
        <w:ind w:left="0" w:firstLine="0"/>
      </w:pPr>
    </w:p>
    <w:p w:rsidR="00A153E3" w:rsidRDefault="003C60F9">
      <w:pPr>
        <w:pStyle w:val="Heading3"/>
        <w:ind w:left="0" w:firstLine="0"/>
      </w:pPr>
      <w:bookmarkStart w:id="10" w:name="_lotzmm28233" w:colFirst="0" w:colLast="0"/>
      <w:bookmarkEnd w:id="10"/>
      <w:r>
        <w:t>Online training courses</w:t>
      </w:r>
    </w:p>
    <w:p w:rsidR="00A153E3" w:rsidRDefault="003C60F9">
      <w:pPr>
        <w:numPr>
          <w:ilvl w:val="0"/>
          <w:numId w:val="5"/>
        </w:numPr>
      </w:pPr>
      <w:hyperlink r:id="rId10">
        <w:r>
          <w:rPr>
            <w:color w:val="1155CC"/>
            <w:u w:val="single"/>
          </w:rPr>
          <w:t>Raspberry Pi Foundation online training courses</w:t>
        </w:r>
      </w:hyperlink>
    </w:p>
    <w:p w:rsidR="00A153E3" w:rsidRDefault="003C60F9">
      <w:pPr>
        <w:pStyle w:val="Heading3"/>
        <w:ind w:left="0" w:firstLine="0"/>
      </w:pPr>
      <w:bookmarkStart w:id="11" w:name="_7imoug27udg1" w:colFirst="0" w:colLast="0"/>
      <w:bookmarkEnd w:id="11"/>
      <w:r>
        <w:t>Face-to-face courses</w:t>
      </w:r>
    </w:p>
    <w:p w:rsidR="00A153E3" w:rsidRDefault="003C60F9">
      <w:pPr>
        <w:numPr>
          <w:ilvl w:val="0"/>
          <w:numId w:val="11"/>
        </w:numPr>
      </w:pPr>
      <w:hyperlink r:id="rId11">
        <w:r>
          <w:rPr>
            <w:color w:val="1155CC"/>
            <w:u w:val="single"/>
          </w:rPr>
          <w:t>National Centre for Computing Education face-to-face training courses</w:t>
        </w:r>
      </w:hyperlink>
    </w:p>
    <w:p w:rsidR="00A153E3" w:rsidRDefault="00A153E3">
      <w:pPr>
        <w:ind w:left="0" w:firstLine="0"/>
      </w:pPr>
    </w:p>
    <w:p w:rsidR="00A153E3" w:rsidRDefault="003C60F9">
      <w:pPr>
        <w:ind w:left="0" w:firstLine="0"/>
        <w:rPr>
          <w:color w:val="666666"/>
          <w:sz w:val="18"/>
          <w:szCs w:val="18"/>
        </w:rPr>
      </w:pPr>
      <w:r>
        <w:rPr>
          <w:color w:val="666666"/>
          <w:sz w:val="18"/>
          <w:szCs w:val="18"/>
        </w:rPr>
        <w:t>Resources are updated regularly — please check that you are using the latest version.</w:t>
      </w:r>
    </w:p>
    <w:p w:rsidR="00A153E3" w:rsidRDefault="003C60F9">
      <w:pPr>
        <w:ind w:left="0" w:firstLine="0"/>
      </w:pPr>
      <w:r>
        <w:rPr>
          <w:color w:val="666666"/>
          <w:sz w:val="18"/>
          <w:szCs w:val="18"/>
        </w:rPr>
        <w:t>This resource is licensed under the Open Govern</w:t>
      </w:r>
      <w:r>
        <w:rPr>
          <w:color w:val="666666"/>
          <w:sz w:val="18"/>
          <w:szCs w:val="18"/>
        </w:rPr>
        <w:t xml:space="preserve">ment Licence, version 3. For more information on this licence, see </w:t>
      </w:r>
      <w:hyperlink r:id="rId12">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sectPr w:rsidR="00A153E3">
      <w:headerReference w:type="default" r:id="rId13"/>
      <w:footerReference w:type="default" r:id="rId14"/>
      <w:pgSz w:w="16838" w:h="11906" w:orient="landscape"/>
      <w:pgMar w:top="1440" w:right="1440" w:bottom="1440" w:left="144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C60F9">
      <w:pPr>
        <w:spacing w:line="240" w:lineRule="auto"/>
      </w:pPr>
      <w:r>
        <w:separator/>
      </w:r>
    </w:p>
  </w:endnote>
  <w:endnote w:type="continuationSeparator" w:id="0">
    <w:p w:rsidR="00000000" w:rsidRDefault="003C6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3E3" w:rsidRDefault="003C60F9">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19-10-20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C60F9">
      <w:pPr>
        <w:spacing w:line="240" w:lineRule="auto"/>
      </w:pPr>
      <w:r>
        <w:separator/>
      </w:r>
    </w:p>
  </w:footnote>
  <w:footnote w:type="continuationSeparator" w:id="0">
    <w:p w:rsidR="00000000" w:rsidRDefault="003C60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3E3" w:rsidRDefault="003C60F9">
    <w:pPr>
      <w:spacing w:line="360" w:lineRule="auto"/>
      <w:ind w:left="0" w:right="-234" w:firstLine="0"/>
      <w:rPr>
        <w:color w:val="666666"/>
        <w:sz w:val="18"/>
        <w:szCs w:val="18"/>
      </w:rPr>
    </w:pPr>
    <w:r>
      <w:rPr>
        <w:color w:val="666666"/>
        <w:sz w:val="18"/>
        <w:szCs w:val="18"/>
      </w:rPr>
      <w:t xml:space="preserve">Year </w:t>
    </w:r>
    <w:r>
      <w:rPr>
        <w:color w:val="666666"/>
        <w:sz w:val="18"/>
        <w:szCs w:val="18"/>
      </w:rPr>
      <w:t>6</w:t>
    </w:r>
    <w:r>
      <w:rPr>
        <w:color w:val="666666"/>
        <w:sz w:val="18"/>
        <w:szCs w:val="18"/>
      </w:rPr>
      <w:t xml:space="preserve"> – Introduction to s</w:t>
    </w:r>
    <w:r>
      <w:rPr>
        <w:color w:val="666666"/>
        <w:sz w:val="18"/>
        <w:szCs w:val="18"/>
      </w:rPr>
      <w:t>preadsheets</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roofErr w:type="gramStart"/>
    <w:r>
      <w:rPr>
        <w:color w:val="666666"/>
        <w:sz w:val="18"/>
        <w:szCs w:val="18"/>
      </w:rPr>
      <w:tab/>
    </w:r>
    <w:r>
      <w:rPr>
        <w:color w:val="666666"/>
        <w:sz w:val="18"/>
        <w:szCs w:val="18"/>
      </w:rPr>
      <w:t xml:space="preserve">  </w:t>
    </w:r>
    <w:r>
      <w:rPr>
        <w:color w:val="666666"/>
        <w:sz w:val="18"/>
        <w:szCs w:val="18"/>
      </w:rPr>
      <w:t>Unit</w:t>
    </w:r>
    <w:proofErr w:type="gramEnd"/>
    <w:r>
      <w:rPr>
        <w:color w:val="666666"/>
        <w:sz w:val="18"/>
        <w:szCs w:val="18"/>
      </w:rPr>
      <w:t xml:space="preserve"> </w:t>
    </w:r>
    <w:r>
      <w:rPr>
        <w:color w:val="666666"/>
        <w:sz w:val="18"/>
        <w:szCs w:val="18"/>
      </w:rPr>
      <w:t>overview</w:t>
    </w:r>
    <w:r>
      <w:rPr>
        <w:noProof/>
      </w:rPr>
      <w:drawing>
        <wp:anchor distT="19050" distB="19050" distL="19050" distR="19050" simplePos="0" relativeHeight="251658240" behindDoc="0" locked="0" layoutInCell="1" hidden="0" allowOverlap="1">
          <wp:simplePos x="0" y="0"/>
          <wp:positionH relativeFrom="column">
            <wp:posOffset>-933449</wp:posOffset>
          </wp:positionH>
          <wp:positionV relativeFrom="paragraph">
            <wp:posOffset>-266699</wp:posOffset>
          </wp:positionV>
          <wp:extent cx="871538" cy="866775"/>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1538" cy="866775"/>
                  </a:xfrm>
                  <a:prstGeom prst="rect">
                    <a:avLst/>
                  </a:prstGeom>
                  <a:ln/>
                </pic:spPr>
              </pic:pic>
            </a:graphicData>
          </a:graphic>
        </wp:anchor>
      </w:drawing>
    </w:r>
  </w:p>
  <w:p w:rsidR="00A153E3" w:rsidRDefault="003C60F9">
    <w:pPr>
      <w:spacing w:line="36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7D2"/>
    <w:multiLevelType w:val="multilevel"/>
    <w:tmpl w:val="05FA907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CE5BB7"/>
    <w:multiLevelType w:val="multilevel"/>
    <w:tmpl w:val="AAB806B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9854B3"/>
    <w:multiLevelType w:val="multilevel"/>
    <w:tmpl w:val="22825EF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6C0EFE"/>
    <w:multiLevelType w:val="multilevel"/>
    <w:tmpl w:val="9872DDE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B35652"/>
    <w:multiLevelType w:val="multilevel"/>
    <w:tmpl w:val="96CC9C7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4508A9"/>
    <w:multiLevelType w:val="multilevel"/>
    <w:tmpl w:val="D12AF55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A86B88"/>
    <w:multiLevelType w:val="multilevel"/>
    <w:tmpl w:val="0BF6406A"/>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50E5E54"/>
    <w:multiLevelType w:val="multilevel"/>
    <w:tmpl w:val="07C4502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8D5F0D"/>
    <w:multiLevelType w:val="multilevel"/>
    <w:tmpl w:val="7356273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8D1567"/>
    <w:multiLevelType w:val="multilevel"/>
    <w:tmpl w:val="7C98428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CC0230"/>
    <w:multiLevelType w:val="multilevel"/>
    <w:tmpl w:val="1D583CB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4"/>
  </w:num>
  <w:num w:numId="3">
    <w:abstractNumId w:val="8"/>
  </w:num>
  <w:num w:numId="4">
    <w:abstractNumId w:val="2"/>
  </w:num>
  <w:num w:numId="5">
    <w:abstractNumId w:val="1"/>
  </w:num>
  <w:num w:numId="6">
    <w:abstractNumId w:val="7"/>
  </w:num>
  <w:num w:numId="7">
    <w:abstractNumId w:val="0"/>
  </w:num>
  <w:num w:numId="8">
    <w:abstractNumId w:val="6"/>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E3"/>
    <w:rsid w:val="003C60F9"/>
    <w:rsid w:val="00A15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0959"/>
  <w15:docId w15:val="{E93B513F-8ACD-4ABD-BFE5-4A6A4846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776845">
      <w:bodyDiv w:val="1"/>
      <w:marLeft w:val="0"/>
      <w:marRight w:val="0"/>
      <w:marTop w:val="0"/>
      <w:marBottom w:val="0"/>
      <w:divBdr>
        <w:top w:val="none" w:sz="0" w:space="0" w:color="auto"/>
        <w:left w:val="none" w:sz="0" w:space="0" w:color="auto"/>
        <w:bottom w:val="none" w:sz="0" w:space="0" w:color="auto"/>
        <w:right w:val="none" w:sz="0" w:space="0" w:color="auto"/>
      </w:divBdr>
    </w:div>
    <w:div w:id="2017656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335158/PRIMARY_national_curriculum_-_Mathematics_220714.pdf"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ov.uk/government/publications/national-curriculum-in-england-computing-programmes-of-study/national-curriculum-in-england-computing-programmes-of-study" TargetMode="External"/><Relationship Id="rId12" Type="http://schemas.openxmlformats.org/officeDocument/2006/relationships/hyperlink" Target="https://ncce.io/ogl"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chcomputing.org/cours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uturelearn.com/partners/raspberry-pi"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683895/Education_for_a_connected_world_PDF.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4E4D6438-5F0A-4AE8-BC62-325471378B5B}"/>
</file>

<file path=customXml/itemProps2.xml><?xml version="1.0" encoding="utf-8"?>
<ds:datastoreItem xmlns:ds="http://schemas.openxmlformats.org/officeDocument/2006/customXml" ds:itemID="{DA2B9742-2691-47FB-8C2D-6969A0DB72F4}"/>
</file>

<file path=customXml/itemProps3.xml><?xml version="1.0" encoding="utf-8"?>
<ds:datastoreItem xmlns:ds="http://schemas.openxmlformats.org/officeDocument/2006/customXml" ds:itemID="{786AAB68-68A4-403E-93C3-AD6D7AE31F92}"/>
</file>

<file path=docProps/app.xml><?xml version="1.0" encoding="utf-8"?>
<Properties xmlns="http://schemas.openxmlformats.org/officeDocument/2006/extended-properties" xmlns:vt="http://schemas.openxmlformats.org/officeDocument/2006/docPropsVTypes">
  <Template>Normal</Template>
  <TotalTime>2</TotalTime>
  <Pages>6</Pages>
  <Words>1309</Words>
  <Characters>7464</Characters>
  <Application>Microsoft Office Word</Application>
  <DocSecurity>0</DocSecurity>
  <Lines>62</Lines>
  <Paragraphs>17</Paragraphs>
  <ScaleCrop>false</ScaleCrop>
  <Company>Cornwall Education Learning Trust</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J Riches</cp:lastModifiedBy>
  <cp:revision>2</cp:revision>
  <dcterms:created xsi:type="dcterms:W3CDTF">2023-03-09T10:06:00Z</dcterms:created>
  <dcterms:modified xsi:type="dcterms:W3CDTF">2023-03-09T10:08:00Z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