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9DF" w:rsidRPr="00285A01" w:rsidRDefault="00FA29DF" w:rsidP="00FA29DF">
      <w:pPr>
        <w:spacing w:after="0"/>
        <w:ind w:left="4228"/>
      </w:pPr>
    </w:p>
    <w:p w:rsidR="00C55A8D" w:rsidRDefault="00C55A8D" w:rsidP="00285A01">
      <w:pPr>
        <w:spacing w:after="110"/>
        <w:ind w:left="884"/>
        <w:jc w:val="center"/>
        <w:rPr>
          <w:rFonts w:ascii="Arial Black" w:eastAsia="Comic Sans MS" w:hAnsi="Arial Black"/>
          <w:b/>
          <w:color w:val="auto"/>
          <w:sz w:val="28"/>
          <w:szCs w:val="28"/>
          <w:u w:val="single"/>
        </w:rPr>
      </w:pPr>
    </w:p>
    <w:p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rsidR="00FA29DF" w:rsidRPr="00C55A8D" w:rsidRDefault="00285A01"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 xml:space="preserve"> </w:t>
      </w:r>
      <w:r w:rsidR="00E26592" w:rsidRPr="00C55A8D">
        <w:rPr>
          <w:rFonts w:ascii="Arial Black" w:eastAsia="Comic Sans MS" w:hAnsi="Arial Black"/>
          <w:b/>
          <w:color w:val="auto"/>
          <w:sz w:val="28"/>
          <w:szCs w:val="28"/>
          <w:u w:val="single"/>
        </w:rPr>
        <w:t>In</w:t>
      </w:r>
      <w:r w:rsidRPr="00C55A8D">
        <w:rPr>
          <w:rFonts w:ascii="Arial Black" w:eastAsia="Comic Sans MS" w:hAnsi="Arial Black"/>
          <w:b/>
          <w:color w:val="auto"/>
          <w:sz w:val="28"/>
          <w:szCs w:val="28"/>
          <w:u w:val="single"/>
        </w:rPr>
        <w:t xml:space="preserve"> </w:t>
      </w:r>
      <w:r w:rsidR="001C4E81">
        <w:rPr>
          <w:rFonts w:ascii="Arial Black" w:eastAsia="Comic Sans MS" w:hAnsi="Arial Black"/>
          <w:b/>
          <w:color w:val="FF0000"/>
          <w:sz w:val="28"/>
          <w:szCs w:val="28"/>
          <w:u w:val="single"/>
        </w:rPr>
        <w:t>English</w:t>
      </w:r>
      <w:r w:rsidR="00FA29DF" w:rsidRPr="00C55A8D">
        <w:rPr>
          <w:rFonts w:ascii="Arial Black" w:eastAsia="Comic Sans MS" w:hAnsi="Arial Black"/>
          <w:b/>
          <w:color w:val="auto"/>
          <w:sz w:val="28"/>
          <w:szCs w:val="28"/>
          <w:u w:val="single"/>
        </w:rPr>
        <w:t xml:space="preserve"> lessons.</w:t>
      </w:r>
    </w:p>
    <w:p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rsidTr="00FA29DF">
        <w:trPr>
          <w:trHeight w:val="251"/>
        </w:trPr>
        <w:tc>
          <w:tcPr>
            <w:tcW w:w="9866" w:type="dxa"/>
          </w:tcPr>
          <w:p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rsidR="00285A01" w:rsidRPr="00285A01" w:rsidRDefault="007E23CB" w:rsidP="00FB62AC">
            <w:pPr>
              <w:pStyle w:val="ListParagraph"/>
              <w:numPr>
                <w:ilvl w:val="0"/>
                <w:numId w:val="2"/>
              </w:numPr>
            </w:pPr>
            <w:r w:rsidRPr="007E23CB">
              <w:rPr>
                <w:b/>
              </w:rPr>
              <w:t>Position in room</w:t>
            </w:r>
            <w:r>
              <w:t xml:space="preserve"> – location of </w:t>
            </w:r>
            <w:r w:rsidR="001C4E81">
              <w:t>pupil</w:t>
            </w:r>
            <w:r>
              <w:t xml:space="preserve"> to accommodate needs as comfortably as possible for the individual </w:t>
            </w:r>
            <w:r w:rsidR="001C4E81">
              <w:t>pupil</w:t>
            </w:r>
          </w:p>
          <w:p w:rsidR="00285A01" w:rsidRPr="00285A01" w:rsidRDefault="007E23CB" w:rsidP="00FB62AC">
            <w:pPr>
              <w:pStyle w:val="ListParagraph"/>
              <w:numPr>
                <w:ilvl w:val="0"/>
                <w:numId w:val="2"/>
              </w:numPr>
            </w:pPr>
            <w:r w:rsidRPr="007E23CB">
              <w:rPr>
                <w:b/>
              </w:rPr>
              <w:t>Pre- teach</w:t>
            </w:r>
            <w:r>
              <w:t xml:space="preserve">: individual pupils </w:t>
            </w:r>
            <w:r w:rsidR="00285A01" w:rsidRPr="00285A01">
              <w:t xml:space="preserve">will be given the necessary preparation prior to the lesson so that they know what to expect within the lesson. Any new vocabulary will also be shared with the </w:t>
            </w:r>
            <w:r w:rsidR="001C4E81">
              <w:t>pupil</w:t>
            </w:r>
            <w:r w:rsidR="00285A01" w:rsidRPr="00285A01">
              <w:t xml:space="preserve"> before the lesson</w:t>
            </w:r>
            <w:r w:rsidR="001C4E81">
              <w:t>.</w:t>
            </w:r>
          </w:p>
          <w:p w:rsidR="00285A01" w:rsidRPr="00285A01" w:rsidRDefault="007E23CB" w:rsidP="00803E03">
            <w:pPr>
              <w:pStyle w:val="ListParagraph"/>
              <w:numPr>
                <w:ilvl w:val="0"/>
                <w:numId w:val="2"/>
              </w:numPr>
            </w:pPr>
            <w:r w:rsidRPr="007E23CB">
              <w:rPr>
                <w:b/>
              </w:rPr>
              <w:t>Pre-warning of change</w:t>
            </w:r>
            <w:r>
              <w:t>: Individuals will be alerted to a</w:t>
            </w:r>
            <w:r w:rsidR="00285A01" w:rsidRPr="00285A01">
              <w:t>ny ch</w:t>
            </w:r>
            <w:bookmarkStart w:id="0" w:name="_GoBack"/>
            <w:bookmarkEnd w:id="0"/>
            <w:r w:rsidR="00285A01" w:rsidRPr="00285A01">
              <w:t>anges that will be made to the seating plan or organisation of the lesson will be sh</w:t>
            </w:r>
            <w:r w:rsidR="00803E03">
              <w:t xml:space="preserve">ared with the </w:t>
            </w:r>
            <w:r w:rsidR="001C4E81">
              <w:t>pupil</w:t>
            </w:r>
            <w:r w:rsidR="00803E03">
              <w:t xml:space="preserve"> beforehand through a social script/the use of visuals/at the start of the day or day/s before</w:t>
            </w:r>
          </w:p>
          <w:p w:rsidR="00FA29DF" w:rsidRDefault="007E23CB" w:rsidP="00FB62AC">
            <w:pPr>
              <w:pStyle w:val="ListParagraph"/>
              <w:numPr>
                <w:ilvl w:val="0"/>
                <w:numId w:val="2"/>
              </w:numPr>
            </w:pPr>
            <w:r w:rsidRPr="007E23CB">
              <w:rPr>
                <w:b/>
              </w:rPr>
              <w:t>Cues</w:t>
            </w:r>
            <w:r>
              <w:t xml:space="preserve">: </w:t>
            </w:r>
            <w:r w:rsidR="001C4E81">
              <w:t>Pupils</w:t>
            </w:r>
            <w:r w:rsidR="00285A01" w:rsidRPr="00285A01">
              <w:t xml:space="preserve"> will be able to use a ‘help card’ if they feel that they need support within the classroom</w:t>
            </w:r>
          </w:p>
          <w:p w:rsidR="00FB62AC" w:rsidRDefault="007E23CB" w:rsidP="00FB62AC">
            <w:pPr>
              <w:pStyle w:val="ListParagraph"/>
              <w:numPr>
                <w:ilvl w:val="0"/>
                <w:numId w:val="2"/>
              </w:numPr>
            </w:pPr>
            <w:r w:rsidRPr="007E23CB">
              <w:rPr>
                <w:b/>
              </w:rPr>
              <w:t>Adult Support</w:t>
            </w:r>
            <w:r>
              <w:t xml:space="preserve">: </w:t>
            </w:r>
            <w:r w:rsidR="00FB62AC">
              <w:t xml:space="preserve">All adults who work with these </w:t>
            </w:r>
            <w:r w:rsidR="001C4E81">
              <w:t>pupils</w:t>
            </w:r>
            <w:r w:rsidR="00FB62AC">
              <w:t xml:space="preserve"> will nurture a positive, supportive, trusting relationship with the them and the will be available for support during the lesson </w:t>
            </w:r>
          </w:p>
          <w:p w:rsidR="00FB62AC" w:rsidRDefault="002B66C0" w:rsidP="001C4E81">
            <w:pPr>
              <w:pStyle w:val="ListParagraph"/>
              <w:numPr>
                <w:ilvl w:val="0"/>
                <w:numId w:val="2"/>
              </w:numPr>
            </w:pPr>
            <w:r>
              <w:rPr>
                <w:b/>
              </w:rPr>
              <w:t>Adaptive Teaching</w:t>
            </w:r>
            <w:r w:rsidR="00803E03">
              <w:t xml:space="preserve">: </w:t>
            </w:r>
            <w:r w:rsidR="00FB62AC">
              <w:t xml:space="preserve">Learning will be adapted so that it is accessible to the </w:t>
            </w:r>
            <w:r w:rsidR="001C4E81">
              <w:t>pupil</w:t>
            </w:r>
            <w:r w:rsidR="00FB62AC">
              <w:t xml:space="preserve">, e.g. when </w:t>
            </w:r>
            <w:r w:rsidR="001C4E81">
              <w:t>beginning to plan and draft a piece of writing, t</w:t>
            </w:r>
            <w:r w:rsidR="00FB62AC">
              <w:t xml:space="preserve">ime will be given for the </w:t>
            </w:r>
            <w:r w:rsidR="001C4E81">
              <w:t>pupil</w:t>
            </w:r>
            <w:r w:rsidR="00FB62AC">
              <w:t xml:space="preserve"> to process new information and instructions with the support of visual cues</w:t>
            </w:r>
            <w:r w:rsidR="001C4E81">
              <w:t>.</w:t>
            </w:r>
            <w:r w:rsidR="00FB62AC">
              <w:t xml:space="preserve">  </w:t>
            </w:r>
          </w:p>
          <w:p w:rsidR="002B66C0" w:rsidRDefault="002B66C0" w:rsidP="005E239C">
            <w:pPr>
              <w:pStyle w:val="ListParagraph"/>
              <w:numPr>
                <w:ilvl w:val="0"/>
                <w:numId w:val="2"/>
              </w:numPr>
            </w:pPr>
            <w:r>
              <w:t>Scaffolding for learning: Learning will be adapted so that it is accessible to the child, e.g. pre and post-teaches to ensure pupils are able to finish.</w:t>
            </w:r>
            <w:r w:rsidR="005E239C">
              <w:t xml:space="preserve"> </w:t>
            </w:r>
            <w:r w:rsidR="005E239C">
              <w:t>Using lolly sticks to guide/support when reading</w:t>
            </w:r>
            <w:r w:rsidR="005E239C">
              <w:t xml:space="preserve"> </w:t>
            </w:r>
            <w:r w:rsidR="005E239C">
              <w:t>will help pupils to focus on what they are reading. Use of pencil grips will</w:t>
            </w:r>
            <w:r w:rsidR="005E239C">
              <w:t xml:space="preserve"> support pupils will fine </w:t>
            </w:r>
            <w:r w:rsidR="005E239C">
              <w:t>motor control when writing, as well as desktop</w:t>
            </w:r>
            <w:r w:rsidR="005E239C">
              <w:t xml:space="preserve"> </w:t>
            </w:r>
            <w:r w:rsidR="005E239C">
              <w:t>slopes to bring books closer to pupils’ line of vision and/or in a comfortable</w:t>
            </w:r>
            <w:r w:rsidR="005E239C">
              <w:t xml:space="preserve"> </w:t>
            </w:r>
            <w:r w:rsidR="005E239C">
              <w:t>position.</w:t>
            </w:r>
          </w:p>
          <w:p w:rsidR="002B66C0" w:rsidRDefault="002B66C0" w:rsidP="002B66C0">
            <w:pPr>
              <w:pStyle w:val="ListParagraph"/>
              <w:numPr>
                <w:ilvl w:val="0"/>
                <w:numId w:val="2"/>
              </w:numPr>
            </w:pPr>
            <w:r>
              <w:t xml:space="preserve">Texts/books. Beginning lessons with ‘safe’ activity such as listening to the teacher read the text or model writing first. </w:t>
            </w:r>
          </w:p>
          <w:p w:rsidR="002B66C0" w:rsidRDefault="002B66C0" w:rsidP="002B66C0">
            <w:pPr>
              <w:pStyle w:val="ListParagraph"/>
              <w:numPr>
                <w:ilvl w:val="0"/>
                <w:numId w:val="2"/>
              </w:numPr>
            </w:pPr>
            <w:r>
              <w:t>Maintaining a clear structure each lesson will help pupils to feel confident. Sharing reading between the learner and the adult or peer they are partnered with will help to maintain stamina.</w:t>
            </w:r>
          </w:p>
          <w:p w:rsidR="002B66C0" w:rsidRDefault="002B66C0" w:rsidP="002B66C0">
            <w:pPr>
              <w:pStyle w:val="ListParagraph"/>
              <w:numPr>
                <w:ilvl w:val="0"/>
                <w:numId w:val="2"/>
              </w:numPr>
            </w:pPr>
            <w:r>
              <w:t>Consideration is given to potential unhelpful sources of distraction, such as over-frequent changes of task or unstructured group work.</w:t>
            </w:r>
          </w:p>
          <w:p w:rsidR="002B66C0" w:rsidRDefault="002B66C0" w:rsidP="002B66C0">
            <w:pPr>
              <w:pStyle w:val="ListParagraph"/>
              <w:numPr>
                <w:ilvl w:val="0"/>
                <w:numId w:val="2"/>
              </w:numPr>
            </w:pPr>
            <w:r>
              <w:t>Time: extra time will be given for the child to process new information and instructions with the support of visual cues.</w:t>
            </w:r>
          </w:p>
          <w:p w:rsidR="005E239C" w:rsidRDefault="005E239C" w:rsidP="005E239C">
            <w:pPr>
              <w:pStyle w:val="ListParagraph"/>
              <w:numPr>
                <w:ilvl w:val="0"/>
                <w:numId w:val="2"/>
              </w:numPr>
            </w:pPr>
            <w:r>
              <w:t>Pre- teach: pupils with auditory sensitivity may find it useful to have a pre</w:t>
            </w:r>
            <w:r w:rsidR="00E26592">
              <w:t>-</w:t>
            </w:r>
            <w:r>
              <w:t>read of a text with an adult before/in lieu of whole class read.</w:t>
            </w:r>
          </w:p>
          <w:p w:rsidR="005E239C" w:rsidRDefault="005E239C" w:rsidP="00E26592">
            <w:pPr>
              <w:pStyle w:val="ListParagraph"/>
              <w:numPr>
                <w:ilvl w:val="0"/>
                <w:numId w:val="2"/>
              </w:numPr>
            </w:pPr>
            <w:r>
              <w:t>Sensory breaks: Planned and unplanned sensory breaks will be used and</w:t>
            </w:r>
            <w:r w:rsidR="00E26592">
              <w:t xml:space="preserve"> </w:t>
            </w:r>
            <w:r>
              <w:t>there will be a breakout space available throughout the lesson to be</w:t>
            </w:r>
            <w:r w:rsidR="00E26592">
              <w:t xml:space="preserve"> </w:t>
            </w:r>
            <w:r>
              <w:t>accessed when necessary</w:t>
            </w:r>
            <w:r w:rsidR="00E26592">
              <w:t>.</w:t>
            </w:r>
          </w:p>
          <w:p w:rsidR="00E26592" w:rsidRDefault="00FB62AC" w:rsidP="00E26592">
            <w:pPr>
              <w:pStyle w:val="ListParagraph"/>
              <w:numPr>
                <w:ilvl w:val="0"/>
                <w:numId w:val="2"/>
              </w:numPr>
            </w:pPr>
            <w:r>
              <w:t xml:space="preserve">Any group activities will be thought out carefully and </w:t>
            </w:r>
            <w:r w:rsidR="001C4E81">
              <w:t>pupils</w:t>
            </w:r>
            <w:r>
              <w:t xml:space="preserve"> can work independently if the </w:t>
            </w:r>
            <w:r w:rsidR="001C4E81">
              <w:t>pupil</w:t>
            </w:r>
            <w:r>
              <w:t xml:space="preserve"> finds the social e</w:t>
            </w:r>
            <w:r w:rsidR="001C4E81">
              <w:t>xpectations of group work challenging</w:t>
            </w:r>
            <w:r>
              <w:t xml:space="preserve"> or difficult</w:t>
            </w:r>
            <w:r w:rsidR="001C4E81">
              <w:t>.</w:t>
            </w:r>
            <w:r w:rsidR="00E26592">
              <w:t xml:space="preserve"> </w:t>
            </w:r>
            <w:r w:rsidR="00E26592">
              <w:t>Learning Environment: consideration is given to the size of the group and</w:t>
            </w:r>
            <w:r w:rsidR="00E26592">
              <w:t xml:space="preserve"> </w:t>
            </w:r>
            <w:r w:rsidR="00E26592">
              <w:t>the fact that learners may benefit from smaller groups or individual groups.</w:t>
            </w:r>
          </w:p>
          <w:p w:rsidR="00FB62AC" w:rsidRDefault="00FB62AC" w:rsidP="00E26592">
            <w:pPr>
              <w:pStyle w:val="ListParagraph"/>
              <w:numPr>
                <w:ilvl w:val="0"/>
                <w:numId w:val="2"/>
              </w:numPr>
            </w:pPr>
            <w:r>
              <w:t xml:space="preserve">Depending on the specific need of the </w:t>
            </w:r>
            <w:r w:rsidR="001C4E81">
              <w:t>pupil</w:t>
            </w:r>
            <w:r>
              <w:t>, they will be offered ear-defenders for filtering comfort</w:t>
            </w:r>
            <w:r w:rsidR="001C4E81">
              <w:t>.</w:t>
            </w:r>
          </w:p>
          <w:p w:rsidR="00FB62AC" w:rsidRPr="00285A01" w:rsidRDefault="00FB62AC" w:rsidP="00FB62AC">
            <w:pPr>
              <w:pStyle w:val="ListParagraph"/>
              <w:numPr>
                <w:ilvl w:val="0"/>
                <w:numId w:val="2"/>
              </w:numPr>
              <w:ind w:right="2"/>
            </w:pPr>
            <w:r w:rsidRPr="00285A01">
              <w:rPr>
                <w:rFonts w:eastAsia="Comic Sans MS"/>
              </w:rPr>
              <w:t xml:space="preserve">All adults supporting the </w:t>
            </w:r>
            <w:r w:rsidR="001C4E81">
              <w:rPr>
                <w:rFonts w:eastAsia="Comic Sans MS"/>
              </w:rPr>
              <w:t>pupil</w:t>
            </w:r>
            <w:r w:rsidRPr="00285A01">
              <w:rPr>
                <w:rFonts w:eastAsia="Comic Sans MS"/>
              </w:rPr>
              <w:t xml:space="preserve"> within the classroom will have a good understanding of how best to support the </w:t>
            </w:r>
            <w:r w:rsidR="001C4E81">
              <w:rPr>
                <w:rFonts w:eastAsia="Comic Sans MS"/>
              </w:rPr>
              <w:t>pupil</w:t>
            </w:r>
            <w:r w:rsidRPr="00285A01">
              <w:rPr>
                <w:rFonts w:eastAsia="Comic Sans MS"/>
              </w:rPr>
              <w:t xml:space="preserve"> using a non-confrontational, TIS approach</w:t>
            </w:r>
            <w:r w:rsidR="001C4E81">
              <w:rPr>
                <w:rFonts w:eastAsia="Comic Sans MS"/>
              </w:rPr>
              <w:t>.</w:t>
            </w:r>
          </w:p>
          <w:p w:rsidR="00FB62AC" w:rsidRPr="00285A01" w:rsidRDefault="00FB62AC" w:rsidP="00FB62AC">
            <w:pPr>
              <w:pStyle w:val="ListParagraph"/>
              <w:numPr>
                <w:ilvl w:val="0"/>
                <w:numId w:val="2"/>
              </w:numPr>
              <w:ind w:right="2"/>
            </w:pPr>
            <w:r w:rsidRPr="00285A01">
              <w:rPr>
                <w:rFonts w:eastAsia="Comic Sans MS"/>
              </w:rPr>
              <w:t>Any rules/expectations will be consistently implemented by all ad</w:t>
            </w:r>
            <w:r w:rsidR="001C4E81">
              <w:rPr>
                <w:rFonts w:eastAsia="Comic Sans MS"/>
              </w:rPr>
              <w:t>ults in the room with school</w:t>
            </w:r>
            <w:r w:rsidRPr="00285A01">
              <w:rPr>
                <w:rFonts w:eastAsia="Comic Sans MS"/>
              </w:rPr>
              <w:t xml:space="preserve"> rules </w:t>
            </w:r>
            <w:r w:rsidR="001C4E81">
              <w:rPr>
                <w:rFonts w:eastAsia="Comic Sans MS"/>
              </w:rPr>
              <w:t xml:space="preserve">and values </w:t>
            </w:r>
            <w:r w:rsidRPr="00285A01">
              <w:rPr>
                <w:rFonts w:eastAsia="Comic Sans MS"/>
              </w:rPr>
              <w:t>followed. Equally, praise will be a key feature of the lesson with good behaviour acknowledged</w:t>
            </w:r>
            <w:r w:rsidR="001C4E81">
              <w:rPr>
                <w:rFonts w:eastAsia="Comic Sans MS"/>
              </w:rPr>
              <w:t>.</w:t>
            </w:r>
          </w:p>
          <w:p w:rsidR="00FB62AC" w:rsidRPr="00285A01" w:rsidRDefault="00FB62AC" w:rsidP="00FB62AC">
            <w:pPr>
              <w:pStyle w:val="ListParagraph"/>
              <w:numPr>
                <w:ilvl w:val="0"/>
                <w:numId w:val="2"/>
              </w:numPr>
              <w:ind w:right="2"/>
            </w:pPr>
            <w:r w:rsidRPr="00285A01">
              <w:rPr>
                <w:rFonts w:eastAsia="Comic Sans MS"/>
              </w:rPr>
              <w:t>Seating arrangements will be considered carefully to minimise distractions withi</w:t>
            </w:r>
            <w:r w:rsidR="001C4E81">
              <w:rPr>
                <w:rFonts w:eastAsia="Comic Sans MS"/>
              </w:rPr>
              <w:t xml:space="preserve">n the English </w:t>
            </w:r>
            <w:r w:rsidRPr="00285A01">
              <w:rPr>
                <w:rFonts w:eastAsia="Comic Sans MS"/>
              </w:rPr>
              <w:t>session</w:t>
            </w:r>
            <w:r w:rsidR="001C4E81">
              <w:rPr>
                <w:rFonts w:eastAsia="Comic Sans MS"/>
              </w:rPr>
              <w:t>.</w:t>
            </w:r>
          </w:p>
          <w:p w:rsidR="00FB62AC" w:rsidRPr="00285A01" w:rsidRDefault="001C4E81" w:rsidP="00FB62AC">
            <w:pPr>
              <w:pStyle w:val="ListParagraph"/>
              <w:numPr>
                <w:ilvl w:val="0"/>
                <w:numId w:val="2"/>
              </w:numPr>
              <w:ind w:right="2"/>
              <w:rPr>
                <w:rFonts w:eastAsia="Comic Sans MS"/>
              </w:rPr>
            </w:pPr>
            <w:r>
              <w:rPr>
                <w:rFonts w:eastAsia="Comic Sans MS"/>
              </w:rPr>
              <w:t>Pupils</w:t>
            </w:r>
            <w:r w:rsidR="00FB62AC" w:rsidRPr="00285A01">
              <w:rPr>
                <w:rFonts w:eastAsia="Comic Sans MS"/>
              </w:rPr>
              <w:t xml:space="preserve"> in need of sensory breaks will know the specific strategy/process they go through in order to take one. This will be supported/aided by the teacher where needed</w:t>
            </w:r>
            <w:r>
              <w:rPr>
                <w:rFonts w:eastAsia="Comic Sans MS"/>
              </w:rPr>
              <w:t>.</w:t>
            </w:r>
          </w:p>
          <w:p w:rsidR="00FB62AC" w:rsidRPr="00285A01" w:rsidRDefault="00FB62AC" w:rsidP="00FB62AC">
            <w:pPr>
              <w:pStyle w:val="ListParagraph"/>
              <w:numPr>
                <w:ilvl w:val="0"/>
                <w:numId w:val="2"/>
              </w:numPr>
              <w:ind w:right="2"/>
              <w:rPr>
                <w:rFonts w:eastAsia="Comic Sans MS"/>
              </w:rPr>
            </w:pPr>
            <w:r w:rsidRPr="00285A01">
              <w:rPr>
                <w:rFonts w:eastAsia="Comic Sans MS"/>
              </w:rPr>
              <w:t xml:space="preserve">Instructions and key information will be given clearly, concisely and in manageable chunks so the </w:t>
            </w:r>
            <w:r w:rsidR="001C4E81">
              <w:rPr>
                <w:rFonts w:eastAsia="Comic Sans MS"/>
              </w:rPr>
              <w:t>pupils</w:t>
            </w:r>
            <w:r w:rsidRPr="00285A01">
              <w:rPr>
                <w:rFonts w:eastAsia="Comic Sans MS"/>
              </w:rPr>
              <w:t xml:space="preserve"> understand what is being asked of them </w:t>
            </w:r>
            <w:r w:rsidR="001C4E81">
              <w:rPr>
                <w:rFonts w:eastAsia="Comic Sans MS"/>
              </w:rPr>
              <w:t>with writing scaffolds where appropriate.</w:t>
            </w:r>
          </w:p>
          <w:p w:rsidR="00FB62AC" w:rsidRPr="006603D2" w:rsidRDefault="00FB62AC" w:rsidP="00FB62AC">
            <w:pPr>
              <w:pStyle w:val="ListParagraph"/>
              <w:numPr>
                <w:ilvl w:val="0"/>
                <w:numId w:val="2"/>
              </w:numPr>
            </w:pPr>
            <w:r w:rsidRPr="00285A01">
              <w:rPr>
                <w:rFonts w:eastAsia="Comic Sans MS"/>
              </w:rPr>
              <w:t xml:space="preserve"> </w:t>
            </w:r>
            <w:r w:rsidR="001C4E81">
              <w:rPr>
                <w:rFonts w:eastAsia="Comic Sans MS"/>
              </w:rPr>
              <w:t>Pupils</w:t>
            </w:r>
            <w:r w:rsidRPr="00285A01">
              <w:rPr>
                <w:rFonts w:eastAsia="Comic Sans MS"/>
              </w:rPr>
              <w:t xml:space="preserve"> will have a specific timetable which is adhered to (where possible) at all times. When there is a change to the schedule, this will be clearly communicated with the </w:t>
            </w:r>
            <w:r w:rsidR="001C4E81">
              <w:rPr>
                <w:rFonts w:eastAsia="Comic Sans MS"/>
              </w:rPr>
              <w:t>pupil</w:t>
            </w:r>
            <w:r w:rsidRPr="00285A01">
              <w:rPr>
                <w:rFonts w:eastAsia="Comic Sans MS"/>
              </w:rPr>
              <w:t>/</w:t>
            </w:r>
            <w:r w:rsidR="001C4E81">
              <w:rPr>
                <w:rFonts w:eastAsia="Comic Sans MS"/>
              </w:rPr>
              <w:t>pupils</w:t>
            </w:r>
            <w:r w:rsidRPr="00285A01">
              <w:rPr>
                <w:rFonts w:eastAsia="Comic Sans MS"/>
              </w:rPr>
              <w:t xml:space="preserve"> in advance (sometimes the day/s before).</w:t>
            </w:r>
          </w:p>
          <w:p w:rsidR="006603D2" w:rsidRDefault="006603D2" w:rsidP="006603D2">
            <w:pPr>
              <w:ind w:left="360"/>
            </w:pPr>
            <w:r w:rsidRPr="006603D2">
              <w:rPr>
                <w:b/>
              </w:rPr>
              <w:t>Hearing impairment</w:t>
            </w:r>
            <w:r>
              <w:t>:</w:t>
            </w:r>
          </w:p>
          <w:p w:rsidR="006603D2" w:rsidRDefault="006603D2" w:rsidP="006603D2">
            <w:pPr>
              <w:pStyle w:val="ListParagraph"/>
              <w:numPr>
                <w:ilvl w:val="0"/>
                <w:numId w:val="7"/>
              </w:numPr>
            </w:pPr>
            <w:r>
              <w:t xml:space="preserve">Adults will discretely check that the </w:t>
            </w:r>
            <w:r w:rsidR="001C4E81">
              <w:t>pupil</w:t>
            </w:r>
            <w:r>
              <w:t xml:space="preserve"> is wearing their hearing aid</w:t>
            </w:r>
            <w:r w:rsidR="001C4E81">
              <w:t>.</w:t>
            </w:r>
            <w:r>
              <w:t xml:space="preserve"> </w:t>
            </w:r>
          </w:p>
          <w:p w:rsidR="006603D2" w:rsidRDefault="006603D2" w:rsidP="006603D2">
            <w:pPr>
              <w:pStyle w:val="ListParagraph"/>
              <w:numPr>
                <w:ilvl w:val="0"/>
                <w:numId w:val="7"/>
              </w:numPr>
            </w:pPr>
            <w:r>
              <w:t xml:space="preserve">A discussion will take place between the adult and </w:t>
            </w:r>
            <w:r w:rsidR="001C4E81">
              <w:t>pupil</w:t>
            </w:r>
            <w:r>
              <w:t xml:space="preserve"> so that the </w:t>
            </w:r>
            <w:r w:rsidR="001C4E81">
              <w:t>pupil</w:t>
            </w:r>
            <w:r>
              <w:t xml:space="preserve"> is able to choose where they sit/where is best for them to access the learning w</w:t>
            </w:r>
            <w:r w:rsidR="001C4E81">
              <w:t>ithin the classroom environment.</w:t>
            </w:r>
          </w:p>
          <w:p w:rsidR="006603D2" w:rsidRDefault="006603D2" w:rsidP="006603D2">
            <w:pPr>
              <w:pStyle w:val="ListParagraph"/>
              <w:numPr>
                <w:ilvl w:val="0"/>
                <w:numId w:val="7"/>
              </w:numPr>
            </w:pPr>
            <w:r>
              <w:lastRenderedPageBreak/>
              <w:t xml:space="preserve">Questions asked by other </w:t>
            </w:r>
            <w:r w:rsidR="001C4E81">
              <w:t>pupils</w:t>
            </w:r>
            <w:r>
              <w:t xml:space="preserve"> will be repeated clearly and loudly so that the </w:t>
            </w:r>
            <w:r w:rsidR="001C4E81">
              <w:t>pupil</w:t>
            </w:r>
            <w:r>
              <w:t xml:space="preserve"> is aware of a</w:t>
            </w:r>
            <w:r w:rsidR="001C4E81">
              <w:t>ny key information being shared.</w:t>
            </w:r>
          </w:p>
          <w:p w:rsidR="006603D2" w:rsidRDefault="006603D2" w:rsidP="006603D2">
            <w:pPr>
              <w:pStyle w:val="ListParagraph"/>
              <w:numPr>
                <w:ilvl w:val="0"/>
                <w:numId w:val="7"/>
              </w:numPr>
            </w:pPr>
            <w:r>
              <w:t xml:space="preserve">Adults will face the </w:t>
            </w:r>
            <w:r w:rsidR="001C4E81">
              <w:t>pupil</w:t>
            </w:r>
            <w:r>
              <w:t xml:space="preserve"> when talking, </w:t>
            </w:r>
            <w:r w:rsidR="001C4E81">
              <w:t>pupils</w:t>
            </w:r>
            <w:r>
              <w:t xml:space="preserve"> will sit closely to the front having clear visi</w:t>
            </w:r>
            <w:r w:rsidR="001C4E81">
              <w:t>on of all aspects of the lesson.</w:t>
            </w:r>
          </w:p>
          <w:p w:rsidR="006603D2" w:rsidRDefault="001C4E81" w:rsidP="006603D2">
            <w:pPr>
              <w:pStyle w:val="ListParagraph"/>
              <w:numPr>
                <w:ilvl w:val="0"/>
                <w:numId w:val="7"/>
              </w:numPr>
            </w:pPr>
            <w:r>
              <w:t>Pupils</w:t>
            </w:r>
            <w:r w:rsidR="006603D2">
              <w:t xml:space="preserve"> will be provided with </w:t>
            </w:r>
            <w:r>
              <w:t>key vocabulary specific to the writing unit or the guided reading text</w:t>
            </w:r>
            <w:r w:rsidR="000E2C2E">
              <w:t xml:space="preserve"> (as and when needed).</w:t>
            </w:r>
          </w:p>
          <w:p w:rsidR="006603D2" w:rsidRDefault="006603D2" w:rsidP="006603D2">
            <w:pPr>
              <w:ind w:left="360"/>
            </w:pPr>
            <w:r w:rsidRPr="006603D2">
              <w:rPr>
                <w:b/>
              </w:rPr>
              <w:t>Visual impairment</w:t>
            </w:r>
            <w:r>
              <w:t>:</w:t>
            </w:r>
          </w:p>
          <w:p w:rsidR="006603D2" w:rsidRPr="00A53EF3" w:rsidRDefault="006603D2" w:rsidP="006603D2">
            <w:pPr>
              <w:pStyle w:val="ListParagraph"/>
              <w:numPr>
                <w:ilvl w:val="0"/>
                <w:numId w:val="8"/>
              </w:numPr>
            </w:pPr>
            <w:r w:rsidRPr="00A53EF3">
              <w:t>A thicker/darker pencil</w:t>
            </w:r>
            <w:r w:rsidR="000E2C2E">
              <w:t>/pen</w:t>
            </w:r>
            <w:r w:rsidRPr="00A53EF3">
              <w:t xml:space="preserve"> will be provided to support the </w:t>
            </w:r>
            <w:r w:rsidR="001C4E81">
              <w:t>pupil</w:t>
            </w:r>
            <w:r w:rsidRPr="00A53EF3">
              <w:t xml:space="preserve"> with reading their own writing</w:t>
            </w:r>
            <w:r w:rsidR="000E2C2E">
              <w:t>.</w:t>
            </w:r>
            <w:r w:rsidRPr="00A53EF3">
              <w:t xml:space="preserve">  </w:t>
            </w:r>
          </w:p>
          <w:p w:rsidR="006603D2" w:rsidRPr="00A53EF3" w:rsidRDefault="001C4E81" w:rsidP="006603D2">
            <w:pPr>
              <w:pStyle w:val="ListParagraph"/>
              <w:numPr>
                <w:ilvl w:val="0"/>
                <w:numId w:val="8"/>
              </w:numPr>
            </w:pPr>
            <w:r>
              <w:t>Pupils</w:t>
            </w:r>
            <w:r w:rsidR="006603D2" w:rsidRPr="00A53EF3">
              <w:t xml:space="preserve"> will be given enlarged images, pictures and diagrams</w:t>
            </w:r>
            <w:r w:rsidR="006603D2">
              <w:t xml:space="preserve"> as and when needed</w:t>
            </w:r>
            <w:r w:rsidR="000E2C2E">
              <w:t>.</w:t>
            </w:r>
            <w:r w:rsidR="006603D2">
              <w:t xml:space="preserve"> </w:t>
            </w:r>
            <w:r w:rsidR="006603D2" w:rsidRPr="00A53EF3">
              <w:t xml:space="preserve">  </w:t>
            </w:r>
          </w:p>
          <w:p w:rsidR="006603D2" w:rsidRDefault="006603D2" w:rsidP="006603D2">
            <w:pPr>
              <w:pStyle w:val="ListParagraph"/>
              <w:numPr>
                <w:ilvl w:val="0"/>
                <w:numId w:val="8"/>
              </w:numPr>
            </w:pPr>
            <w:r w:rsidRPr="00A53EF3">
              <w:t xml:space="preserve">If the </w:t>
            </w:r>
            <w:r w:rsidR="001C4E81">
              <w:t>pupil</w:t>
            </w:r>
            <w:r w:rsidR="000E2C2E">
              <w:t xml:space="preserve"> needs a T</w:t>
            </w:r>
            <w:r w:rsidR="000E2C2E" w:rsidRPr="00A53EF3">
              <w:t>ypo scope</w:t>
            </w:r>
            <w:r w:rsidR="000E2C2E">
              <w:t xml:space="preserve"> or overlay </w:t>
            </w:r>
            <w:r w:rsidRPr="00A53EF3">
              <w:t>when reading information, this will be accessible whenever necessary</w:t>
            </w:r>
            <w:r w:rsidR="000E2C2E">
              <w:t>.</w:t>
            </w:r>
            <w:r w:rsidRPr="00A53EF3">
              <w:t xml:space="preserve">  </w:t>
            </w:r>
          </w:p>
          <w:p w:rsidR="006603D2" w:rsidRDefault="006603D2" w:rsidP="006603D2">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r w:rsidR="000E2C2E">
              <w:t>.</w:t>
            </w:r>
          </w:p>
          <w:p w:rsidR="006603D2" w:rsidRPr="00A53EF3" w:rsidRDefault="006603D2" w:rsidP="006603D2">
            <w:pPr>
              <w:pStyle w:val="ListParagraph"/>
            </w:pPr>
          </w:p>
          <w:p w:rsidR="006603D2" w:rsidRPr="00285A01" w:rsidRDefault="006603D2" w:rsidP="006603D2">
            <w:pPr>
              <w:ind w:left="360"/>
            </w:pPr>
          </w:p>
        </w:tc>
      </w:tr>
      <w:tr w:rsidR="00FA29DF" w:rsidRPr="00285A01" w:rsidTr="00FA29DF">
        <w:trPr>
          <w:trHeight w:val="262"/>
        </w:trPr>
        <w:tc>
          <w:tcPr>
            <w:tcW w:w="9866" w:type="dxa"/>
          </w:tcPr>
          <w:p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rsidR="007B3DDC" w:rsidRDefault="001C4E81" w:rsidP="007B3DDC">
            <w:pPr>
              <w:pStyle w:val="ListParagraph"/>
              <w:numPr>
                <w:ilvl w:val="0"/>
                <w:numId w:val="4"/>
              </w:numPr>
            </w:pPr>
            <w:r>
              <w:t>Pupils</w:t>
            </w:r>
            <w:r w:rsidR="007B3DDC">
              <w:t xml:space="preserve"> will be given time to process information and to give responses to answers</w:t>
            </w:r>
            <w:r w:rsidR="000E2C2E">
              <w:t>.</w:t>
            </w:r>
            <w:r w:rsidR="007B3DDC">
              <w:t xml:space="preserve">  </w:t>
            </w:r>
          </w:p>
          <w:p w:rsidR="002B66C0" w:rsidRDefault="002B66C0" w:rsidP="002B66C0">
            <w:pPr>
              <w:pStyle w:val="ListParagraph"/>
              <w:numPr>
                <w:ilvl w:val="0"/>
                <w:numId w:val="4"/>
              </w:numPr>
            </w:pPr>
            <w:r>
              <w:t>Scaffolding for learning: Learning will be adapted so that it is accessible to the child, e.g. pre and post-teaches to ensure pupils are able to finish.</w:t>
            </w:r>
          </w:p>
          <w:p w:rsidR="002B66C0" w:rsidRDefault="002B66C0" w:rsidP="002B66C0">
            <w:pPr>
              <w:pStyle w:val="ListParagraph"/>
              <w:numPr>
                <w:ilvl w:val="0"/>
                <w:numId w:val="4"/>
              </w:numPr>
            </w:pPr>
            <w:r>
              <w:t xml:space="preserve">Texts/books. Beginning lessons with ‘safe’ activity such as listening to the teacher read the text or model writing first. </w:t>
            </w:r>
          </w:p>
          <w:p w:rsidR="002B66C0" w:rsidRDefault="002B66C0" w:rsidP="002B66C0">
            <w:pPr>
              <w:pStyle w:val="ListParagraph"/>
              <w:numPr>
                <w:ilvl w:val="0"/>
                <w:numId w:val="4"/>
              </w:numPr>
            </w:pPr>
            <w:r>
              <w:t>Maintaining a clear structure each lesson will help pupils to feel confident. Sharing reading between the learner and the adult or peer they are partnered with will help to maintain stamina.</w:t>
            </w:r>
          </w:p>
          <w:p w:rsidR="002B66C0" w:rsidRDefault="002B66C0" w:rsidP="002B66C0">
            <w:pPr>
              <w:pStyle w:val="ListParagraph"/>
              <w:numPr>
                <w:ilvl w:val="0"/>
                <w:numId w:val="4"/>
              </w:numPr>
            </w:pPr>
            <w:r>
              <w:t>Consideration is given to potential unhelpful sources of distraction, such as over-frequent changes of task or unstructured group work.</w:t>
            </w:r>
          </w:p>
          <w:p w:rsidR="002B66C0" w:rsidRDefault="002B66C0" w:rsidP="005E239C">
            <w:pPr>
              <w:pStyle w:val="ListParagraph"/>
              <w:numPr>
                <w:ilvl w:val="0"/>
                <w:numId w:val="4"/>
              </w:numPr>
            </w:pPr>
            <w:r>
              <w:t>Time: extra time will be given for the child to process new information and instructions with the support of visual cues</w:t>
            </w:r>
            <w:r w:rsidR="005E239C">
              <w:t>.</w:t>
            </w:r>
          </w:p>
          <w:p w:rsidR="007B3DDC" w:rsidRDefault="007B3DDC" w:rsidP="001C4E81">
            <w:pPr>
              <w:pStyle w:val="ListParagraph"/>
              <w:numPr>
                <w:ilvl w:val="0"/>
                <w:numId w:val="4"/>
              </w:numPr>
            </w:pPr>
            <w:r>
              <w:t xml:space="preserve">Speech will be clear and slowed in delivery so that </w:t>
            </w:r>
            <w:r w:rsidR="001C4E81">
              <w:t>pupils</w:t>
            </w:r>
            <w:r>
              <w:t xml:space="preserve"> can understand what is being said, what information is being shared and any instructions that are being given. This may be additional instructions that are given once the majority of the class have started their task</w:t>
            </w:r>
            <w:r w:rsidR="000E2C2E">
              <w:t>.</w:t>
            </w:r>
          </w:p>
          <w:p w:rsidR="007B3DDC" w:rsidRDefault="007B3DDC" w:rsidP="007B3DDC">
            <w:pPr>
              <w:pStyle w:val="ListParagraph"/>
              <w:numPr>
                <w:ilvl w:val="0"/>
                <w:numId w:val="4"/>
              </w:numPr>
            </w:pPr>
            <w:r>
              <w:t>Symbols, signs and visual timetables will be used to support communication as and when needed</w:t>
            </w:r>
            <w:r w:rsidR="000E2C2E">
              <w:t>.</w:t>
            </w:r>
          </w:p>
          <w:p w:rsidR="00874D83" w:rsidRDefault="007B3DDC" w:rsidP="001C4E81">
            <w:pPr>
              <w:pStyle w:val="ListParagraph"/>
              <w:numPr>
                <w:ilvl w:val="0"/>
                <w:numId w:val="4"/>
              </w:numPr>
            </w:pPr>
            <w:r>
              <w:t xml:space="preserve">Lots of opportunities will be given to communicate in either a </w:t>
            </w:r>
            <w:r w:rsidR="00874D83">
              <w:t xml:space="preserve">trusted friendship </w:t>
            </w:r>
            <w:r>
              <w:t>pair or small group context to develop confidence</w:t>
            </w:r>
            <w:r w:rsidR="000E2C2E">
              <w:t>.</w:t>
            </w:r>
            <w:r>
              <w:t xml:space="preserve"> </w:t>
            </w:r>
          </w:p>
          <w:p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r w:rsidR="000E2C2E">
              <w:t>.</w:t>
            </w:r>
          </w:p>
          <w:p w:rsidR="005E239C" w:rsidRDefault="00874D83" w:rsidP="00414950">
            <w:pPr>
              <w:pStyle w:val="ListParagraph"/>
              <w:numPr>
                <w:ilvl w:val="0"/>
                <w:numId w:val="4"/>
              </w:numPr>
            </w:pPr>
            <w:r>
              <w:t xml:space="preserve">Adults will </w:t>
            </w:r>
            <w:r w:rsidR="007B3DDC">
              <w:t xml:space="preserve">check the </w:t>
            </w:r>
            <w:r w:rsidR="001C4E81">
              <w:t>pupil</w:t>
            </w:r>
            <w:r w:rsidR="007B3DDC">
              <w:t xml:space="preserve">’s understanding </w:t>
            </w:r>
            <w:r>
              <w:t xml:space="preserve">and progress </w:t>
            </w:r>
            <w:r w:rsidR="007B3DDC">
              <w:t>throughout the lesson</w:t>
            </w:r>
            <w:r w:rsidR="000E2C2E">
              <w:t>.</w:t>
            </w:r>
            <w:r w:rsidR="007B3DDC">
              <w:t xml:space="preserve">  </w:t>
            </w:r>
          </w:p>
          <w:p w:rsidR="005E239C" w:rsidRPr="00285A01" w:rsidRDefault="005E239C" w:rsidP="00414950"/>
        </w:tc>
      </w:tr>
      <w:tr w:rsidR="00A53EF3" w:rsidRPr="00285A01" w:rsidTr="00FA29DF">
        <w:trPr>
          <w:trHeight w:val="251"/>
        </w:trPr>
        <w:tc>
          <w:tcPr>
            <w:tcW w:w="9866" w:type="dxa"/>
          </w:tcPr>
          <w:p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rsidR="00FB62AC" w:rsidRDefault="00FB62AC" w:rsidP="003C1019">
            <w:pPr>
              <w:rPr>
                <w:b/>
                <w:i/>
                <w:u w:val="single"/>
              </w:rPr>
            </w:pPr>
          </w:p>
          <w:p w:rsidR="00FB62AC" w:rsidRDefault="000E2C2E" w:rsidP="00FB62AC">
            <w:pPr>
              <w:pStyle w:val="ListParagraph"/>
              <w:numPr>
                <w:ilvl w:val="0"/>
                <w:numId w:val="6"/>
              </w:numPr>
            </w:pPr>
            <w:r>
              <w:t xml:space="preserve">When there are printed </w:t>
            </w:r>
            <w:r w:rsidR="00FB62AC">
              <w:t>sheets, adults will ensure that font size is 12 or above and any printed resources will be on pastel coloured paper, avoiding black font on white paper</w:t>
            </w:r>
            <w:r>
              <w:t>.</w:t>
            </w:r>
            <w:r w:rsidR="00FB62AC">
              <w:t xml:space="preserve"> </w:t>
            </w:r>
          </w:p>
          <w:p w:rsidR="00FB62AC" w:rsidRDefault="00FB62AC" w:rsidP="00FB62AC">
            <w:pPr>
              <w:pStyle w:val="ListParagraph"/>
              <w:numPr>
                <w:ilvl w:val="0"/>
                <w:numId w:val="6"/>
              </w:numPr>
            </w:pPr>
            <w:r>
              <w:t>Numbered points or bullet points will be used rather than large paragraphs of writing/information</w:t>
            </w:r>
            <w:r w:rsidR="000E2C2E">
              <w:t>.</w:t>
            </w:r>
            <w:r>
              <w:t xml:space="preserve"> </w:t>
            </w:r>
          </w:p>
          <w:p w:rsidR="00FB62AC" w:rsidRDefault="001C4E81" w:rsidP="00FB62AC">
            <w:pPr>
              <w:pStyle w:val="ListParagraph"/>
              <w:numPr>
                <w:ilvl w:val="0"/>
                <w:numId w:val="6"/>
              </w:numPr>
            </w:pPr>
            <w:r>
              <w:t>Pupils</w:t>
            </w:r>
            <w:r w:rsidR="00FB62AC">
              <w:t xml:space="preserve"> will be able to use a ruler or their finger to follow writing/text when reading</w:t>
            </w:r>
            <w:r w:rsidR="000E2C2E">
              <w:t>.</w:t>
            </w:r>
            <w:r w:rsidR="00FB62AC">
              <w:t xml:space="preserve">  </w:t>
            </w:r>
          </w:p>
          <w:p w:rsidR="005E239C" w:rsidRDefault="005E239C" w:rsidP="005E239C">
            <w:pPr>
              <w:pStyle w:val="ListParagraph"/>
              <w:numPr>
                <w:ilvl w:val="0"/>
                <w:numId w:val="6"/>
              </w:numPr>
            </w:pPr>
            <w:r>
              <w:t>Adult Support: Drip feed key vocabulary throughout the school day. Hold</w:t>
            </w:r>
            <w:r>
              <w:t xml:space="preserve"> discussion around English</w:t>
            </w:r>
            <w:r>
              <w:t xml:space="preserve"> and other curriculum areas to embed the</w:t>
            </w:r>
            <w:r>
              <w:t xml:space="preserve"> </w:t>
            </w:r>
            <w:r>
              <w:t>language</w:t>
            </w:r>
            <w:r>
              <w:t>.</w:t>
            </w:r>
          </w:p>
          <w:p w:rsidR="005E239C" w:rsidRDefault="005E239C" w:rsidP="005E239C">
            <w:pPr>
              <w:pStyle w:val="ListParagraph"/>
              <w:numPr>
                <w:ilvl w:val="0"/>
                <w:numId w:val="6"/>
              </w:numPr>
            </w:pPr>
            <w:r>
              <w:t>Scaffolding for learning: Provide visual word banks that are accessible</w:t>
            </w:r>
            <w:r>
              <w:t xml:space="preserve"> </w:t>
            </w:r>
            <w:r>
              <w:t>throughout as necessary. Display vocabulary in the classroom with</w:t>
            </w:r>
            <w:r>
              <w:t xml:space="preserve"> </w:t>
            </w:r>
            <w:r>
              <w:t>pictorial/</w:t>
            </w:r>
            <w:r>
              <w:t>visual</w:t>
            </w:r>
            <w:r>
              <w:t xml:space="preserve"> prompts. Cues: Children could use a ‘help card’ if they feel</w:t>
            </w:r>
            <w:r>
              <w:t xml:space="preserve"> </w:t>
            </w:r>
            <w:r>
              <w:t>that they need support within the classroom</w:t>
            </w:r>
            <w:r>
              <w:t>.</w:t>
            </w:r>
          </w:p>
          <w:p w:rsidR="00FB62AC" w:rsidRDefault="00FB62AC" w:rsidP="00FB62AC">
            <w:pPr>
              <w:pStyle w:val="ListParagraph"/>
              <w:numPr>
                <w:ilvl w:val="0"/>
                <w:numId w:val="6"/>
              </w:numPr>
            </w:pPr>
            <w:r>
              <w:t>The use of pictures and diagrams will be used to break up large sections of information</w:t>
            </w:r>
            <w:r w:rsidR="000E2C2E">
              <w:t>.</w:t>
            </w:r>
            <w:r>
              <w:t xml:space="preserve">  </w:t>
            </w:r>
          </w:p>
          <w:p w:rsidR="005E239C" w:rsidRPr="003C1019" w:rsidRDefault="005E239C" w:rsidP="00FB62AC">
            <w:pPr>
              <w:rPr>
                <w:b/>
                <w:i/>
                <w:u w:val="single"/>
              </w:rPr>
            </w:pPr>
          </w:p>
        </w:tc>
      </w:tr>
      <w:tr w:rsidR="00A53EF3" w:rsidRPr="00285A01" w:rsidTr="00FA29DF">
        <w:trPr>
          <w:trHeight w:val="251"/>
        </w:trPr>
        <w:tc>
          <w:tcPr>
            <w:tcW w:w="9866" w:type="dxa"/>
          </w:tcPr>
          <w:p w:rsidR="00DE4499" w:rsidRDefault="00FB62AC" w:rsidP="003C1019">
            <w:pPr>
              <w:rPr>
                <w:b/>
                <w:i/>
                <w:u w:val="single"/>
              </w:rPr>
            </w:pPr>
            <w:r w:rsidRPr="00DE4499">
              <w:rPr>
                <w:rFonts w:ascii="Arial Black" w:hAnsi="Arial Black"/>
                <w:b/>
                <w:i/>
                <w:sz w:val="28"/>
                <w:szCs w:val="28"/>
                <w:u w:val="single"/>
              </w:rPr>
              <w:t>SEMH</w:t>
            </w:r>
          </w:p>
          <w:p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rsidR="00FB62AC" w:rsidRDefault="00FB62AC" w:rsidP="00FB62AC">
            <w:pPr>
              <w:pStyle w:val="ListParagraph"/>
              <w:numPr>
                <w:ilvl w:val="0"/>
                <w:numId w:val="3"/>
              </w:numPr>
            </w:pPr>
            <w:r>
              <w:t xml:space="preserve">All adults who work with these </w:t>
            </w:r>
            <w:r w:rsidR="001C4E81">
              <w:t>pupils</w:t>
            </w:r>
            <w:r>
              <w:t xml:space="preserve"> will nurture a positive, supportive, tru</w:t>
            </w:r>
            <w:r w:rsidR="000E2C2E">
              <w:t xml:space="preserve">sting relationship with </w:t>
            </w:r>
            <w:r>
              <w:t>them and the will be available for support during the lesson</w:t>
            </w:r>
            <w:r w:rsidR="000E2C2E">
              <w:t>.</w:t>
            </w:r>
            <w:r>
              <w:t xml:space="preserve"> </w:t>
            </w:r>
          </w:p>
          <w:p w:rsidR="00FB62AC" w:rsidRDefault="00FB62AC" w:rsidP="00FB62AC">
            <w:pPr>
              <w:pStyle w:val="ListParagraph"/>
              <w:numPr>
                <w:ilvl w:val="0"/>
                <w:numId w:val="3"/>
              </w:numPr>
            </w:pPr>
            <w:r>
              <w:t xml:space="preserve">Learning will be adapted so that it is accessible to the </w:t>
            </w:r>
            <w:r w:rsidR="001C4E81">
              <w:t>pupil</w:t>
            </w:r>
            <w:r w:rsidR="000E2C2E">
              <w:t>, e.g. when reading or writing</w:t>
            </w:r>
            <w:r>
              <w:t xml:space="preserve">, the </w:t>
            </w:r>
            <w:r w:rsidR="001C4E81">
              <w:t>pupil</w:t>
            </w:r>
            <w:r>
              <w:t>/</w:t>
            </w:r>
            <w:r w:rsidR="001C4E81">
              <w:t>pupils</w:t>
            </w:r>
            <w:r>
              <w:t xml:space="preserve"> may be offered space in another area in the school</w:t>
            </w:r>
            <w:r w:rsidR="000E2C2E">
              <w:t xml:space="preserve"> to work</w:t>
            </w:r>
            <w:r>
              <w:t xml:space="preserve"> or the actual</w:t>
            </w:r>
            <w:r w:rsidR="000E2C2E">
              <w:t xml:space="preserve"> writin</w:t>
            </w:r>
            <w:r>
              <w:t>g task m</w:t>
            </w:r>
            <w:r w:rsidR="000E2C2E">
              <w:t>ay be chunked into</w:t>
            </w:r>
            <w:r>
              <w:t xml:space="preserve"> manageable steps</w:t>
            </w:r>
            <w:r w:rsidR="000E2C2E">
              <w:t>.</w:t>
            </w:r>
            <w:r>
              <w:t xml:space="preserve">   </w:t>
            </w:r>
          </w:p>
          <w:p w:rsidR="00FB62AC" w:rsidRDefault="00FB62AC" w:rsidP="00FB62AC">
            <w:pPr>
              <w:pStyle w:val="ListParagraph"/>
              <w:numPr>
                <w:ilvl w:val="0"/>
                <w:numId w:val="3"/>
              </w:numPr>
            </w:pPr>
            <w:r>
              <w:t xml:space="preserve">Seating arrangements will be agreed with the </w:t>
            </w:r>
            <w:r w:rsidR="001C4E81">
              <w:t>pupil</w:t>
            </w:r>
            <w:r>
              <w:t xml:space="preserve"> prior to the lesson and any changes to the organisation of the lesson or classroom will be shared with the </w:t>
            </w:r>
            <w:r w:rsidR="001C4E81">
              <w:t>pupil</w:t>
            </w:r>
            <w:r>
              <w:t xml:space="preserve"> through a social script/the use of visuals/at the start of the day or day/s before</w:t>
            </w:r>
            <w:r w:rsidR="000E2C2E">
              <w:t>.</w:t>
            </w:r>
          </w:p>
          <w:p w:rsidR="00FB62AC" w:rsidRDefault="00FB62AC" w:rsidP="00FB62AC">
            <w:pPr>
              <w:pStyle w:val="ListParagraph"/>
              <w:numPr>
                <w:ilvl w:val="0"/>
                <w:numId w:val="3"/>
              </w:numPr>
            </w:pPr>
            <w:r>
              <w:t>Preparation</w:t>
            </w:r>
            <w:r w:rsidR="002B66C0">
              <w:t xml:space="preserve">/ Pre/Post </w:t>
            </w:r>
            <w:r w:rsidR="000E2C2E">
              <w:t>teach</w:t>
            </w:r>
            <w:r>
              <w:t xml:space="preserve"> for what is coming will be provided with the use of visuals if needed</w:t>
            </w:r>
            <w:r w:rsidR="000E2C2E">
              <w:t>.</w:t>
            </w:r>
          </w:p>
          <w:p w:rsidR="002B66C0" w:rsidRDefault="002B66C0" w:rsidP="002B66C0">
            <w:pPr>
              <w:pStyle w:val="ListParagraph"/>
              <w:numPr>
                <w:ilvl w:val="0"/>
                <w:numId w:val="3"/>
              </w:numPr>
            </w:pPr>
            <w:r>
              <w:t>Scaffolding for learning: Learning will be adapted so that it is accessible to the child, e.g. pre and post-teaches to ensure pupils are able to finish.</w:t>
            </w:r>
          </w:p>
          <w:p w:rsidR="002B66C0" w:rsidRDefault="002B66C0" w:rsidP="002B66C0">
            <w:pPr>
              <w:pStyle w:val="ListParagraph"/>
              <w:numPr>
                <w:ilvl w:val="0"/>
                <w:numId w:val="3"/>
              </w:numPr>
            </w:pPr>
            <w:r>
              <w:t xml:space="preserve">Texts/books. Beginning lessons with ‘safe’ activity such as listening to the teacher read the text or model writing first. </w:t>
            </w:r>
          </w:p>
          <w:p w:rsidR="002B66C0" w:rsidRDefault="002B66C0" w:rsidP="002B66C0">
            <w:pPr>
              <w:pStyle w:val="ListParagraph"/>
              <w:numPr>
                <w:ilvl w:val="0"/>
                <w:numId w:val="3"/>
              </w:numPr>
            </w:pPr>
            <w:r>
              <w:t>Maintaining a clear structure each lesson will help pupils to feel confident. Sharing reading between the learner and the adult or peer they are partnered with will help to maintain stamina.</w:t>
            </w:r>
          </w:p>
          <w:p w:rsidR="002B66C0" w:rsidRDefault="002B66C0" w:rsidP="002B66C0">
            <w:pPr>
              <w:pStyle w:val="ListParagraph"/>
              <w:numPr>
                <w:ilvl w:val="0"/>
                <w:numId w:val="3"/>
              </w:numPr>
            </w:pPr>
            <w:r>
              <w:t>Consideration is given to potential unhelpful sources of distraction, such as over-frequent changes of task or unstructured group work.</w:t>
            </w:r>
          </w:p>
          <w:p w:rsidR="00FB62AC" w:rsidRDefault="002B66C0" w:rsidP="002B66C0">
            <w:pPr>
              <w:pStyle w:val="ListParagraph"/>
              <w:numPr>
                <w:ilvl w:val="0"/>
                <w:numId w:val="3"/>
              </w:numPr>
            </w:pPr>
            <w:r>
              <w:t xml:space="preserve">Time: extra time will be given for the child to process new information and instructions with the support of visual cues and also </w:t>
            </w:r>
            <w:r w:rsidR="00FB62AC">
              <w:t xml:space="preserve">for the </w:t>
            </w:r>
            <w:r w:rsidR="001C4E81">
              <w:t>pupil</w:t>
            </w:r>
            <w:r w:rsidR="00FB62AC">
              <w:t xml:space="preserve"> to process new information and instructions with the support of visual cues</w:t>
            </w:r>
            <w:r w:rsidR="000E2C2E">
              <w:t>.</w:t>
            </w:r>
            <w:r w:rsidR="00FB62AC">
              <w:t xml:space="preserve">  </w:t>
            </w:r>
          </w:p>
          <w:p w:rsidR="00FB62AC" w:rsidRDefault="00FB62AC" w:rsidP="00FB62AC">
            <w:pPr>
              <w:pStyle w:val="ListParagraph"/>
              <w:numPr>
                <w:ilvl w:val="0"/>
                <w:numId w:val="3"/>
              </w:numPr>
            </w:pPr>
            <w:r>
              <w:t>Planned and unplanned sensory breaks will be used and there will be a breakout space available throughout the lesson</w:t>
            </w:r>
            <w:r w:rsidR="000E2C2E">
              <w:t>.</w:t>
            </w:r>
            <w:r>
              <w:t xml:space="preserve">  </w:t>
            </w:r>
          </w:p>
          <w:p w:rsidR="00FB62AC" w:rsidRDefault="00FB62AC" w:rsidP="00FB62AC">
            <w:pPr>
              <w:pStyle w:val="ListParagraph"/>
              <w:numPr>
                <w:ilvl w:val="0"/>
                <w:numId w:val="3"/>
              </w:numPr>
            </w:pPr>
            <w:r>
              <w:lastRenderedPageBreak/>
              <w:t xml:space="preserve">Any group activities will be thought out carefully and </w:t>
            </w:r>
            <w:r w:rsidR="001C4E81">
              <w:t>pupils</w:t>
            </w:r>
            <w:r>
              <w:t xml:space="preserve"> can work independently if the </w:t>
            </w:r>
            <w:r w:rsidR="001C4E81">
              <w:t>pupil</w:t>
            </w:r>
            <w:r>
              <w:t xml:space="preserve"> finds the social expectations of group wo</w:t>
            </w:r>
            <w:r w:rsidR="000E2C2E">
              <w:t>rk challenging.</w:t>
            </w:r>
          </w:p>
          <w:p w:rsidR="00FB62AC" w:rsidRDefault="00FB62AC" w:rsidP="00FB62AC">
            <w:pPr>
              <w:pStyle w:val="ListParagraph"/>
              <w:numPr>
                <w:ilvl w:val="0"/>
                <w:numId w:val="3"/>
              </w:numPr>
            </w:pPr>
            <w:r w:rsidRPr="00FB62AC">
              <w:t xml:space="preserve">Depending on the specific need of the </w:t>
            </w:r>
            <w:r w:rsidR="001C4E81">
              <w:t>pupil</w:t>
            </w:r>
            <w:r w:rsidRPr="00FB62AC">
              <w:t>, they will be offered ear-defenders for filtering comfort</w:t>
            </w:r>
            <w:r w:rsidR="000E2C2E">
              <w:t>.</w:t>
            </w:r>
          </w:p>
          <w:p w:rsidR="00FB62AC" w:rsidRPr="00A53EF3" w:rsidRDefault="00FB62AC" w:rsidP="00FB62AC">
            <w:pPr>
              <w:pStyle w:val="ListParagraph"/>
              <w:numPr>
                <w:ilvl w:val="0"/>
                <w:numId w:val="7"/>
              </w:numPr>
            </w:pPr>
            <w:r>
              <w:t>The TIS</w:t>
            </w:r>
            <w:r w:rsidRPr="00A53EF3">
              <w:t xml:space="preserve"> approach will be used by all adults supporting the </w:t>
            </w:r>
            <w:r w:rsidR="001C4E81">
              <w:t>pupil</w:t>
            </w:r>
            <w:r w:rsidRPr="00A53EF3">
              <w:t xml:space="preserve"> within the lesson</w:t>
            </w:r>
            <w:r w:rsidR="000E2C2E">
              <w:t>.</w:t>
            </w:r>
            <w:r w:rsidRPr="00A53EF3">
              <w:t xml:space="preserve"> </w:t>
            </w:r>
          </w:p>
          <w:p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w:t>
            </w:r>
            <w:r w:rsidR="001C4E81">
              <w:t>pupil</w:t>
            </w:r>
            <w:r w:rsidRPr="00A53EF3">
              <w:t xml:space="preserve">’s context and background before the lesson takes place. If necessary, lessons will be adapted with this information in mind to avoid triggers and to ensure the </w:t>
            </w:r>
            <w:r w:rsidR="001C4E81">
              <w:t>pupil</w:t>
            </w:r>
            <w:r w:rsidRPr="00A53EF3">
              <w:t xml:space="preserve"> feels safe and secure</w:t>
            </w:r>
            <w:r w:rsidR="000E2C2E">
              <w:t>.</w:t>
            </w:r>
            <w:r w:rsidRPr="00A53EF3">
              <w:t xml:space="preserve"> </w:t>
            </w:r>
          </w:p>
          <w:p w:rsidR="00FB62AC" w:rsidRPr="00A53EF3" w:rsidRDefault="001C4E81" w:rsidP="00FB62AC">
            <w:pPr>
              <w:pStyle w:val="ListParagraph"/>
              <w:numPr>
                <w:ilvl w:val="0"/>
                <w:numId w:val="7"/>
              </w:numPr>
            </w:pPr>
            <w:r>
              <w:t>Pupils</w:t>
            </w:r>
            <w:r w:rsidR="00FB62AC" w:rsidRPr="00A53EF3">
              <w:t xml:space="preserve"> will be provided with a safe and familiar break out space if they need it throughout the lesson</w:t>
            </w:r>
            <w:r w:rsidR="000E2C2E">
              <w:t>.</w:t>
            </w:r>
            <w:r w:rsidR="00FB62AC" w:rsidRPr="00A53EF3">
              <w:t xml:space="preserve"> </w:t>
            </w:r>
          </w:p>
          <w:p w:rsidR="00FB62AC" w:rsidRDefault="00FB62AC" w:rsidP="00FB62AC">
            <w:pPr>
              <w:pStyle w:val="ListParagraph"/>
              <w:numPr>
                <w:ilvl w:val="0"/>
                <w:numId w:val="7"/>
              </w:numPr>
            </w:pPr>
            <w:r>
              <w:t xml:space="preserve">Depending on what has been agreed with the adults in the room and depending on the </w:t>
            </w:r>
            <w:r w:rsidR="001C4E81">
              <w:t>pupil</w:t>
            </w:r>
            <w:r>
              <w:t xml:space="preserve">’s ILP, </w:t>
            </w:r>
            <w:r w:rsidR="001C4E81">
              <w:t>pupils</w:t>
            </w:r>
            <w:r>
              <w:t xml:space="preserve"> will be able to leave the room to their safe space as and when needed</w:t>
            </w:r>
            <w:r w:rsidR="000E2C2E">
              <w:t>.</w:t>
            </w:r>
            <w:r>
              <w:t xml:space="preserve"> </w:t>
            </w:r>
            <w:r w:rsidRPr="00A53EF3">
              <w:t xml:space="preserve">  </w:t>
            </w:r>
          </w:p>
          <w:p w:rsidR="00C55A8D" w:rsidRDefault="00C55A8D" w:rsidP="00FB62AC">
            <w:pPr>
              <w:pStyle w:val="ListParagraph"/>
              <w:numPr>
                <w:ilvl w:val="0"/>
                <w:numId w:val="7"/>
              </w:numPr>
            </w:pPr>
            <w:r w:rsidRPr="00A53EF3">
              <w:t xml:space="preserve">Adults supporting the </w:t>
            </w:r>
            <w:r w:rsidR="001C4E81">
              <w:t>pupil</w:t>
            </w:r>
            <w:r w:rsidRPr="00A53EF3">
              <w:t xml:space="preserve"> will have good understanding of how best to support the </w:t>
            </w:r>
            <w:r w:rsidR="001C4E81">
              <w:t>pupil</w:t>
            </w:r>
            <w:r w:rsidRPr="00A53EF3">
              <w:t xml:space="preserve"> with their emotions</w:t>
            </w:r>
            <w:r>
              <w:t xml:space="preserve"> – they will be able to let visitors know about their need and the current strategy being used to support them for that lesson</w:t>
            </w:r>
            <w:r w:rsidR="000E2C2E">
              <w:t>.</w:t>
            </w:r>
          </w:p>
          <w:p w:rsidR="00FB62AC" w:rsidRPr="003C1019" w:rsidRDefault="00FB62AC" w:rsidP="002B66C0">
            <w:pPr>
              <w:pStyle w:val="ListParagraph"/>
              <w:rPr>
                <w:b/>
                <w:i/>
                <w:u w:val="single"/>
              </w:rPr>
            </w:pPr>
          </w:p>
        </w:tc>
      </w:tr>
      <w:tr w:rsidR="000E2C2E" w:rsidRPr="00285A01" w:rsidTr="00FA29DF">
        <w:trPr>
          <w:trHeight w:val="251"/>
        </w:trPr>
        <w:tc>
          <w:tcPr>
            <w:tcW w:w="9866" w:type="dxa"/>
          </w:tcPr>
          <w:p w:rsidR="000E2C2E" w:rsidRPr="002B66C0" w:rsidRDefault="000E2C2E" w:rsidP="000E2C2E">
            <w:pPr>
              <w:rPr>
                <w:rFonts w:asciiTheme="minorHAnsi" w:hAnsiTheme="minorHAnsi" w:cstheme="minorHAnsi"/>
                <w:b/>
                <w:color w:val="auto"/>
                <w:sz w:val="24"/>
                <w:szCs w:val="24"/>
              </w:rPr>
            </w:pPr>
            <w:r w:rsidRPr="002B66C0">
              <w:rPr>
                <w:rFonts w:asciiTheme="minorHAnsi" w:hAnsiTheme="minorHAnsi" w:cstheme="minorHAnsi"/>
                <w:b/>
                <w:color w:val="auto"/>
                <w:sz w:val="24"/>
                <w:szCs w:val="24"/>
              </w:rPr>
              <w:lastRenderedPageBreak/>
              <w:t>Supporting resources which may be used to support include:</w:t>
            </w:r>
          </w:p>
          <w:p w:rsidR="005E239C" w:rsidRDefault="005E239C" w:rsidP="000E2C2E">
            <w:pPr>
              <w:rPr>
                <w:rFonts w:asciiTheme="minorHAnsi" w:hAnsiTheme="minorHAnsi" w:cstheme="minorHAnsi"/>
              </w:rPr>
            </w:pPr>
            <w:r w:rsidRPr="005E239C">
              <w:rPr>
                <w:rFonts w:asciiTheme="minorHAnsi" w:hAnsiTheme="minorHAnsi" w:cstheme="minorHAnsi"/>
                <w:b/>
              </w:rPr>
              <w:t>SEMH</w:t>
            </w:r>
            <w:r>
              <w:rPr>
                <w:rFonts w:asciiTheme="minorHAnsi" w:hAnsiTheme="minorHAnsi" w:cstheme="minorHAnsi"/>
              </w:rPr>
              <w:t xml:space="preserve">: </w:t>
            </w:r>
          </w:p>
          <w:p w:rsidR="000E2C2E" w:rsidRPr="002B66C0" w:rsidRDefault="000E2C2E" w:rsidP="000E2C2E">
            <w:pPr>
              <w:rPr>
                <w:rFonts w:asciiTheme="minorHAnsi" w:hAnsiTheme="minorHAnsi" w:cstheme="minorHAnsi"/>
              </w:rPr>
            </w:pPr>
            <w:r w:rsidRPr="002B66C0">
              <w:rPr>
                <w:rFonts w:asciiTheme="minorHAnsi" w:hAnsiTheme="minorHAnsi" w:cstheme="minorHAnsi"/>
              </w:rPr>
              <w:t>Now &amp; Next boards</w:t>
            </w:r>
          </w:p>
          <w:p w:rsidR="000E2C2E" w:rsidRPr="002B66C0" w:rsidRDefault="000E2C2E" w:rsidP="000E2C2E">
            <w:pPr>
              <w:rPr>
                <w:rFonts w:asciiTheme="minorHAnsi" w:hAnsiTheme="minorHAnsi" w:cstheme="minorHAnsi"/>
              </w:rPr>
            </w:pPr>
            <w:r w:rsidRPr="002B66C0">
              <w:rPr>
                <w:rFonts w:asciiTheme="minorHAnsi" w:hAnsiTheme="minorHAnsi" w:cstheme="minorHAnsi"/>
              </w:rPr>
              <w:t>Individual Reward charts</w:t>
            </w:r>
          </w:p>
          <w:p w:rsidR="000E2C2E" w:rsidRPr="002B66C0" w:rsidRDefault="000E2C2E" w:rsidP="000E2C2E">
            <w:pPr>
              <w:rPr>
                <w:rFonts w:asciiTheme="minorHAnsi" w:hAnsiTheme="minorHAnsi" w:cstheme="minorHAnsi"/>
              </w:rPr>
            </w:pPr>
            <w:r w:rsidRPr="002B66C0">
              <w:rPr>
                <w:rFonts w:asciiTheme="minorHAnsi" w:hAnsiTheme="minorHAnsi" w:cstheme="minorHAnsi"/>
              </w:rPr>
              <w:t xml:space="preserve">Home/school communication </w:t>
            </w:r>
          </w:p>
          <w:p w:rsidR="000E2C2E" w:rsidRPr="002B66C0" w:rsidRDefault="000E2C2E" w:rsidP="000E2C2E">
            <w:pPr>
              <w:rPr>
                <w:rFonts w:asciiTheme="minorHAnsi" w:hAnsiTheme="minorHAnsi" w:cstheme="minorHAnsi"/>
              </w:rPr>
            </w:pPr>
            <w:r w:rsidRPr="002B66C0">
              <w:rPr>
                <w:rFonts w:asciiTheme="minorHAnsi" w:hAnsiTheme="minorHAnsi" w:cstheme="minorHAnsi"/>
              </w:rPr>
              <w:t>TIS support group/individual</w:t>
            </w:r>
          </w:p>
          <w:p w:rsidR="000E2C2E" w:rsidRPr="002B66C0" w:rsidRDefault="000E2C2E" w:rsidP="000E2C2E">
            <w:pPr>
              <w:rPr>
                <w:rFonts w:asciiTheme="minorHAnsi" w:hAnsiTheme="minorHAnsi" w:cstheme="minorHAnsi"/>
              </w:rPr>
            </w:pPr>
            <w:r w:rsidRPr="002B66C0">
              <w:rPr>
                <w:rFonts w:asciiTheme="minorHAnsi" w:hAnsiTheme="minorHAnsi" w:cstheme="minorHAnsi"/>
              </w:rPr>
              <w:t xml:space="preserve">Spot cards </w:t>
            </w:r>
          </w:p>
          <w:p w:rsidR="000E2C2E" w:rsidRPr="002B66C0" w:rsidRDefault="000E2C2E" w:rsidP="000E2C2E">
            <w:pPr>
              <w:rPr>
                <w:rFonts w:asciiTheme="minorHAnsi" w:hAnsiTheme="minorHAnsi" w:cstheme="minorHAnsi"/>
              </w:rPr>
            </w:pPr>
            <w:r w:rsidRPr="002B66C0">
              <w:rPr>
                <w:rFonts w:asciiTheme="minorHAnsi" w:hAnsiTheme="minorHAnsi" w:cstheme="minorHAnsi"/>
              </w:rPr>
              <w:t>Visual timetable</w:t>
            </w:r>
          </w:p>
          <w:p w:rsidR="000E2C2E" w:rsidRPr="002B66C0" w:rsidRDefault="000E2C2E" w:rsidP="000E2C2E">
            <w:pPr>
              <w:rPr>
                <w:rFonts w:asciiTheme="minorHAnsi" w:hAnsiTheme="minorHAnsi" w:cstheme="minorHAnsi"/>
              </w:rPr>
            </w:pPr>
            <w:r w:rsidRPr="002B66C0">
              <w:rPr>
                <w:rFonts w:asciiTheme="minorHAnsi" w:hAnsiTheme="minorHAnsi" w:cstheme="minorHAnsi"/>
              </w:rPr>
              <w:t xml:space="preserve">Visual timers </w:t>
            </w:r>
          </w:p>
          <w:p w:rsidR="000E2C2E" w:rsidRDefault="000E2C2E" w:rsidP="000E2C2E">
            <w:pPr>
              <w:rPr>
                <w:rFonts w:asciiTheme="minorHAnsi" w:hAnsiTheme="minorHAnsi" w:cstheme="minorHAnsi"/>
              </w:rPr>
            </w:pPr>
            <w:r w:rsidRPr="002B66C0">
              <w:rPr>
                <w:rFonts w:asciiTheme="minorHAnsi" w:hAnsiTheme="minorHAnsi" w:cstheme="minorHAnsi"/>
              </w:rPr>
              <w:t>Time to talk Social group support</w:t>
            </w:r>
          </w:p>
          <w:p w:rsidR="005E239C" w:rsidRDefault="005E239C" w:rsidP="000E2C2E">
            <w:pPr>
              <w:rPr>
                <w:rFonts w:asciiTheme="minorHAnsi" w:hAnsiTheme="minorHAnsi" w:cstheme="minorHAnsi"/>
              </w:rPr>
            </w:pPr>
            <w:r w:rsidRPr="005E239C">
              <w:rPr>
                <w:rFonts w:asciiTheme="minorHAnsi" w:hAnsiTheme="minorHAnsi" w:cstheme="minorHAnsi"/>
                <w:b/>
              </w:rPr>
              <w:t>Communication and Interaction</w:t>
            </w:r>
            <w:r>
              <w:rPr>
                <w:rFonts w:asciiTheme="minorHAnsi" w:hAnsiTheme="minorHAnsi" w:cstheme="minorHAnsi"/>
              </w:rPr>
              <w:t>:</w:t>
            </w:r>
          </w:p>
          <w:p w:rsidR="005E239C" w:rsidRPr="005E239C" w:rsidRDefault="005E239C" w:rsidP="005E239C">
            <w:pPr>
              <w:rPr>
                <w:rFonts w:asciiTheme="minorHAnsi" w:hAnsiTheme="minorHAnsi" w:cstheme="minorHAnsi"/>
              </w:rPr>
            </w:pPr>
            <w:r w:rsidRPr="005E239C">
              <w:rPr>
                <w:rFonts w:asciiTheme="minorHAnsi" w:hAnsiTheme="minorHAnsi" w:cstheme="minorHAnsi"/>
              </w:rPr>
              <w:t>Dyslexia support resources including: coloured overlays, talking tins</w:t>
            </w:r>
            <w:r w:rsidR="00E26592">
              <w:rPr>
                <w:rFonts w:asciiTheme="minorHAnsi" w:hAnsiTheme="minorHAnsi" w:cstheme="minorHAnsi"/>
              </w:rPr>
              <w:t xml:space="preserve">, talking white boards, reading </w:t>
            </w:r>
            <w:r w:rsidRPr="005E239C">
              <w:rPr>
                <w:rFonts w:asciiTheme="minorHAnsi" w:hAnsiTheme="minorHAnsi" w:cstheme="minorHAnsi"/>
              </w:rPr>
              <w:t>rulers/catch me cards</w:t>
            </w:r>
            <w:r>
              <w:rPr>
                <w:rFonts w:asciiTheme="minorHAnsi" w:hAnsiTheme="minorHAnsi" w:cstheme="minorHAnsi"/>
              </w:rPr>
              <w:t>.</w:t>
            </w:r>
          </w:p>
          <w:p w:rsidR="00E26592" w:rsidRDefault="005E239C" w:rsidP="005E239C">
            <w:pPr>
              <w:rPr>
                <w:rFonts w:asciiTheme="minorHAnsi" w:hAnsiTheme="minorHAnsi" w:cstheme="minorHAnsi"/>
              </w:rPr>
            </w:pPr>
            <w:r w:rsidRPr="005E239C">
              <w:rPr>
                <w:rFonts w:asciiTheme="minorHAnsi" w:hAnsiTheme="minorHAnsi" w:cstheme="minorHAnsi"/>
              </w:rPr>
              <w:t xml:space="preserve">Task boards </w:t>
            </w:r>
          </w:p>
          <w:p w:rsidR="005E239C" w:rsidRPr="005E239C" w:rsidRDefault="005E239C" w:rsidP="005E239C">
            <w:pPr>
              <w:rPr>
                <w:rFonts w:asciiTheme="minorHAnsi" w:hAnsiTheme="minorHAnsi" w:cstheme="minorHAnsi"/>
              </w:rPr>
            </w:pPr>
            <w:r w:rsidRPr="005E239C">
              <w:rPr>
                <w:rFonts w:asciiTheme="minorHAnsi" w:hAnsiTheme="minorHAnsi" w:cstheme="minorHAnsi"/>
              </w:rPr>
              <w:t>Writing frames</w:t>
            </w:r>
            <w:r>
              <w:rPr>
                <w:rFonts w:asciiTheme="minorHAnsi" w:hAnsiTheme="minorHAnsi" w:cstheme="minorHAnsi"/>
              </w:rPr>
              <w:t>.</w:t>
            </w:r>
          </w:p>
          <w:p w:rsidR="005E239C" w:rsidRDefault="005E239C" w:rsidP="005E239C">
            <w:pPr>
              <w:rPr>
                <w:rFonts w:asciiTheme="minorHAnsi" w:hAnsiTheme="minorHAnsi" w:cstheme="minorHAnsi"/>
              </w:rPr>
            </w:pPr>
            <w:r w:rsidRPr="005E239C">
              <w:rPr>
                <w:rFonts w:asciiTheme="minorHAnsi" w:hAnsiTheme="minorHAnsi" w:cstheme="minorHAnsi"/>
              </w:rPr>
              <w:t>Chunking</w:t>
            </w:r>
            <w:r>
              <w:rPr>
                <w:rFonts w:asciiTheme="minorHAnsi" w:hAnsiTheme="minorHAnsi" w:cstheme="minorHAnsi"/>
              </w:rPr>
              <w:t>.</w:t>
            </w:r>
            <w:r w:rsidRPr="005E239C">
              <w:rPr>
                <w:rFonts w:asciiTheme="minorHAnsi" w:hAnsiTheme="minorHAnsi" w:cstheme="minorHAnsi"/>
              </w:rPr>
              <w:t xml:space="preserve"> </w:t>
            </w:r>
          </w:p>
          <w:p w:rsidR="005E239C" w:rsidRDefault="005E239C" w:rsidP="005E239C">
            <w:pPr>
              <w:rPr>
                <w:rFonts w:asciiTheme="minorHAnsi" w:hAnsiTheme="minorHAnsi" w:cstheme="minorHAnsi"/>
              </w:rPr>
            </w:pPr>
            <w:r>
              <w:rPr>
                <w:rFonts w:asciiTheme="minorHAnsi" w:hAnsiTheme="minorHAnsi" w:cstheme="minorHAnsi"/>
              </w:rPr>
              <w:t>Pre-teach/</w:t>
            </w:r>
            <w:r w:rsidRPr="005E239C">
              <w:rPr>
                <w:rFonts w:asciiTheme="minorHAnsi" w:hAnsiTheme="minorHAnsi" w:cstheme="minorHAnsi"/>
              </w:rPr>
              <w:t>Post-teach</w:t>
            </w:r>
            <w:r>
              <w:rPr>
                <w:rFonts w:asciiTheme="minorHAnsi" w:hAnsiTheme="minorHAnsi" w:cstheme="minorHAnsi"/>
              </w:rPr>
              <w:t>.</w:t>
            </w:r>
            <w:r w:rsidRPr="005E239C">
              <w:rPr>
                <w:rFonts w:asciiTheme="minorHAnsi" w:hAnsiTheme="minorHAnsi" w:cstheme="minorHAnsi"/>
              </w:rPr>
              <w:t xml:space="preserve"> </w:t>
            </w:r>
          </w:p>
          <w:p w:rsidR="005E239C" w:rsidRDefault="005E239C" w:rsidP="005E239C">
            <w:pPr>
              <w:rPr>
                <w:rFonts w:asciiTheme="minorHAnsi" w:hAnsiTheme="minorHAnsi" w:cstheme="minorHAnsi"/>
              </w:rPr>
            </w:pPr>
            <w:r w:rsidRPr="005E239C">
              <w:rPr>
                <w:rFonts w:asciiTheme="minorHAnsi" w:hAnsiTheme="minorHAnsi" w:cstheme="minorHAnsi"/>
              </w:rPr>
              <w:t>Word mats</w:t>
            </w:r>
            <w:r>
              <w:rPr>
                <w:rFonts w:asciiTheme="minorHAnsi" w:hAnsiTheme="minorHAnsi" w:cstheme="minorHAnsi"/>
              </w:rPr>
              <w:t>.</w:t>
            </w:r>
            <w:r w:rsidRPr="005E239C">
              <w:rPr>
                <w:rFonts w:asciiTheme="minorHAnsi" w:hAnsiTheme="minorHAnsi" w:cstheme="minorHAnsi"/>
              </w:rPr>
              <w:t xml:space="preserve"> </w:t>
            </w:r>
          </w:p>
          <w:p w:rsidR="005E239C" w:rsidRPr="005E239C" w:rsidRDefault="005E239C" w:rsidP="005E239C">
            <w:pPr>
              <w:rPr>
                <w:rFonts w:asciiTheme="minorHAnsi" w:hAnsiTheme="minorHAnsi" w:cstheme="minorHAnsi"/>
              </w:rPr>
            </w:pPr>
            <w:r w:rsidRPr="005E239C">
              <w:rPr>
                <w:rFonts w:asciiTheme="minorHAnsi" w:hAnsiTheme="minorHAnsi" w:cstheme="minorHAnsi"/>
              </w:rPr>
              <w:t>Talking tins</w:t>
            </w:r>
            <w:r>
              <w:rPr>
                <w:rFonts w:asciiTheme="minorHAnsi" w:hAnsiTheme="minorHAnsi" w:cstheme="minorHAnsi"/>
              </w:rPr>
              <w:t>.</w:t>
            </w:r>
          </w:p>
          <w:p w:rsidR="005E239C" w:rsidRDefault="005E239C" w:rsidP="005E239C">
            <w:pPr>
              <w:rPr>
                <w:rFonts w:asciiTheme="minorHAnsi" w:hAnsiTheme="minorHAnsi" w:cstheme="minorHAnsi"/>
              </w:rPr>
            </w:pPr>
            <w:r w:rsidRPr="005E239C">
              <w:rPr>
                <w:rFonts w:asciiTheme="minorHAnsi" w:hAnsiTheme="minorHAnsi" w:cstheme="minorHAnsi"/>
              </w:rPr>
              <w:t>Now &amp; Next boards</w:t>
            </w:r>
            <w:r>
              <w:rPr>
                <w:rFonts w:asciiTheme="minorHAnsi" w:hAnsiTheme="minorHAnsi" w:cstheme="minorHAnsi"/>
              </w:rPr>
              <w:t>.</w:t>
            </w:r>
            <w:r w:rsidRPr="005E239C">
              <w:rPr>
                <w:rFonts w:asciiTheme="minorHAnsi" w:hAnsiTheme="minorHAnsi" w:cstheme="minorHAnsi"/>
              </w:rPr>
              <w:t xml:space="preserve"> </w:t>
            </w:r>
          </w:p>
          <w:p w:rsidR="005E239C" w:rsidRDefault="005E239C" w:rsidP="005E239C">
            <w:pPr>
              <w:rPr>
                <w:rFonts w:asciiTheme="minorHAnsi" w:hAnsiTheme="minorHAnsi" w:cstheme="minorHAnsi"/>
              </w:rPr>
            </w:pPr>
            <w:r>
              <w:rPr>
                <w:rFonts w:asciiTheme="minorHAnsi" w:hAnsiTheme="minorHAnsi" w:cstheme="minorHAnsi"/>
              </w:rPr>
              <w:t>Visual timers/Visual timetable/</w:t>
            </w:r>
            <w:r w:rsidRPr="005E239C">
              <w:rPr>
                <w:rFonts w:asciiTheme="minorHAnsi" w:hAnsiTheme="minorHAnsi" w:cstheme="minorHAnsi"/>
              </w:rPr>
              <w:t>Visual prompts</w:t>
            </w:r>
            <w:r>
              <w:rPr>
                <w:rFonts w:asciiTheme="minorHAnsi" w:hAnsiTheme="minorHAnsi" w:cstheme="minorHAnsi"/>
              </w:rPr>
              <w:t>.</w:t>
            </w:r>
          </w:p>
          <w:p w:rsidR="00E26592" w:rsidRDefault="00E26592" w:rsidP="005E239C">
            <w:pPr>
              <w:rPr>
                <w:rFonts w:asciiTheme="minorHAnsi" w:hAnsiTheme="minorHAnsi" w:cstheme="minorHAnsi"/>
              </w:rPr>
            </w:pPr>
          </w:p>
          <w:p w:rsidR="00E26592" w:rsidRDefault="00E26592" w:rsidP="005E239C">
            <w:pPr>
              <w:rPr>
                <w:rFonts w:asciiTheme="minorHAnsi" w:hAnsiTheme="minorHAnsi" w:cstheme="minorHAnsi"/>
              </w:rPr>
            </w:pPr>
          </w:p>
          <w:p w:rsidR="00E26592" w:rsidRPr="00E26592" w:rsidRDefault="00E26592" w:rsidP="00E26592">
            <w:pPr>
              <w:rPr>
                <w:rFonts w:asciiTheme="minorHAnsi" w:hAnsiTheme="minorHAnsi" w:cstheme="minorHAnsi"/>
                <w:b/>
              </w:rPr>
            </w:pPr>
            <w:r w:rsidRPr="00E26592">
              <w:rPr>
                <w:rFonts w:asciiTheme="minorHAnsi" w:hAnsiTheme="minorHAnsi" w:cstheme="minorHAnsi"/>
                <w:b/>
              </w:rPr>
              <w:t>Supporting resources available include:</w:t>
            </w:r>
          </w:p>
          <w:p w:rsidR="00E26592" w:rsidRPr="00E26592" w:rsidRDefault="00E26592" w:rsidP="00E26592">
            <w:pPr>
              <w:rPr>
                <w:rFonts w:asciiTheme="minorHAnsi" w:hAnsiTheme="minorHAnsi" w:cstheme="minorHAnsi"/>
              </w:rPr>
            </w:pPr>
            <w:r w:rsidRPr="00E26592">
              <w:rPr>
                <w:rFonts w:asciiTheme="minorHAnsi" w:hAnsiTheme="minorHAnsi" w:cstheme="minorHAnsi"/>
              </w:rPr>
              <w:t>Voice activated software</w:t>
            </w:r>
          </w:p>
          <w:p w:rsidR="00E26592" w:rsidRPr="00E26592" w:rsidRDefault="00E26592" w:rsidP="00E26592">
            <w:pPr>
              <w:rPr>
                <w:rFonts w:asciiTheme="minorHAnsi" w:hAnsiTheme="minorHAnsi" w:cstheme="minorHAnsi"/>
              </w:rPr>
            </w:pPr>
            <w:r w:rsidRPr="00E26592">
              <w:rPr>
                <w:rFonts w:asciiTheme="minorHAnsi" w:hAnsiTheme="minorHAnsi" w:cstheme="minorHAnsi"/>
              </w:rPr>
              <w:t>Laptops/ICT support</w:t>
            </w:r>
          </w:p>
          <w:p w:rsidR="00E26592" w:rsidRPr="00E26592" w:rsidRDefault="00E26592" w:rsidP="00E26592">
            <w:pPr>
              <w:rPr>
                <w:rFonts w:asciiTheme="minorHAnsi" w:hAnsiTheme="minorHAnsi" w:cstheme="minorHAnsi"/>
              </w:rPr>
            </w:pPr>
            <w:r w:rsidRPr="00E26592">
              <w:rPr>
                <w:rFonts w:asciiTheme="minorHAnsi" w:hAnsiTheme="minorHAnsi" w:cstheme="minorHAnsi"/>
              </w:rPr>
              <w:t>Bands for chairs</w:t>
            </w:r>
          </w:p>
          <w:p w:rsidR="00E26592" w:rsidRPr="00E26592" w:rsidRDefault="00E26592" w:rsidP="00E26592">
            <w:pPr>
              <w:rPr>
                <w:rFonts w:asciiTheme="minorHAnsi" w:hAnsiTheme="minorHAnsi" w:cstheme="minorHAnsi"/>
              </w:rPr>
            </w:pPr>
            <w:r w:rsidRPr="00E26592">
              <w:rPr>
                <w:rFonts w:asciiTheme="minorHAnsi" w:hAnsiTheme="minorHAnsi" w:cstheme="minorHAnsi"/>
              </w:rPr>
              <w:t>Visual support materials</w:t>
            </w:r>
          </w:p>
          <w:p w:rsidR="00E26592" w:rsidRPr="00E26592" w:rsidRDefault="00E26592" w:rsidP="00E26592">
            <w:pPr>
              <w:rPr>
                <w:rFonts w:asciiTheme="minorHAnsi" w:hAnsiTheme="minorHAnsi" w:cstheme="minorHAnsi"/>
              </w:rPr>
            </w:pPr>
            <w:r w:rsidRPr="00E26592">
              <w:rPr>
                <w:rFonts w:asciiTheme="minorHAnsi" w:hAnsiTheme="minorHAnsi" w:cstheme="minorHAnsi"/>
              </w:rPr>
              <w:t>Sensory diet (including regular movement breaks)</w:t>
            </w:r>
          </w:p>
          <w:p w:rsidR="00E26592" w:rsidRPr="00E26592" w:rsidRDefault="00E26592" w:rsidP="00E26592">
            <w:pPr>
              <w:rPr>
                <w:rFonts w:asciiTheme="minorHAnsi" w:hAnsiTheme="minorHAnsi" w:cstheme="minorHAnsi"/>
              </w:rPr>
            </w:pPr>
            <w:r w:rsidRPr="00E26592">
              <w:rPr>
                <w:rFonts w:asciiTheme="minorHAnsi" w:hAnsiTheme="minorHAnsi" w:cstheme="minorHAnsi"/>
              </w:rPr>
              <w:t>Move and sit cushions</w:t>
            </w:r>
          </w:p>
          <w:p w:rsidR="00E26592" w:rsidRPr="00E26592" w:rsidRDefault="00E26592" w:rsidP="00E26592">
            <w:pPr>
              <w:rPr>
                <w:rFonts w:asciiTheme="minorHAnsi" w:hAnsiTheme="minorHAnsi" w:cstheme="minorHAnsi"/>
              </w:rPr>
            </w:pPr>
            <w:r w:rsidRPr="00E26592">
              <w:rPr>
                <w:rFonts w:asciiTheme="minorHAnsi" w:hAnsiTheme="minorHAnsi" w:cstheme="minorHAnsi"/>
              </w:rPr>
              <w:t>Sloping desktop</w:t>
            </w:r>
          </w:p>
          <w:p w:rsidR="00E26592" w:rsidRPr="00E26592" w:rsidRDefault="00E26592" w:rsidP="00E26592">
            <w:pPr>
              <w:rPr>
                <w:rFonts w:asciiTheme="minorHAnsi" w:hAnsiTheme="minorHAnsi" w:cstheme="minorHAnsi"/>
              </w:rPr>
            </w:pPr>
            <w:r w:rsidRPr="00E26592">
              <w:rPr>
                <w:rFonts w:asciiTheme="minorHAnsi" w:hAnsiTheme="minorHAnsi" w:cstheme="minorHAnsi"/>
              </w:rPr>
              <w:t>Fidgets</w:t>
            </w:r>
          </w:p>
          <w:p w:rsidR="00E26592" w:rsidRPr="00E26592" w:rsidRDefault="00E26592" w:rsidP="00E26592">
            <w:pPr>
              <w:rPr>
                <w:rFonts w:asciiTheme="minorHAnsi" w:hAnsiTheme="minorHAnsi" w:cstheme="minorHAnsi"/>
              </w:rPr>
            </w:pPr>
            <w:r w:rsidRPr="00E26592">
              <w:rPr>
                <w:rFonts w:asciiTheme="minorHAnsi" w:hAnsiTheme="minorHAnsi" w:cstheme="minorHAnsi"/>
              </w:rPr>
              <w:t>Pencil grips</w:t>
            </w:r>
          </w:p>
          <w:p w:rsidR="00E26592" w:rsidRPr="00E26592" w:rsidRDefault="00E26592" w:rsidP="00E26592">
            <w:pPr>
              <w:rPr>
                <w:rFonts w:asciiTheme="minorHAnsi" w:hAnsiTheme="minorHAnsi" w:cstheme="minorHAnsi"/>
              </w:rPr>
            </w:pPr>
            <w:r w:rsidRPr="00E26592">
              <w:rPr>
                <w:rFonts w:asciiTheme="minorHAnsi" w:hAnsiTheme="minorHAnsi" w:cstheme="minorHAnsi"/>
              </w:rPr>
              <w:t>Springy scissors</w:t>
            </w:r>
          </w:p>
          <w:p w:rsidR="00E26592" w:rsidRPr="00E26592" w:rsidRDefault="00E26592" w:rsidP="00E26592">
            <w:pPr>
              <w:rPr>
                <w:rFonts w:asciiTheme="minorHAnsi" w:hAnsiTheme="minorHAnsi" w:cstheme="minorHAnsi"/>
              </w:rPr>
            </w:pPr>
            <w:proofErr w:type="spellStart"/>
            <w:r>
              <w:rPr>
                <w:rFonts w:asciiTheme="minorHAnsi" w:hAnsiTheme="minorHAnsi" w:cstheme="minorHAnsi"/>
              </w:rPr>
              <w:t>Chewellry</w:t>
            </w:r>
            <w:proofErr w:type="spellEnd"/>
          </w:p>
          <w:p w:rsidR="00E26592" w:rsidRPr="00E26592" w:rsidRDefault="00E26592" w:rsidP="00E26592">
            <w:pPr>
              <w:rPr>
                <w:rFonts w:asciiTheme="minorHAnsi" w:hAnsiTheme="minorHAnsi" w:cstheme="minorHAnsi"/>
              </w:rPr>
            </w:pPr>
            <w:r w:rsidRPr="00E26592">
              <w:rPr>
                <w:rFonts w:asciiTheme="minorHAnsi" w:hAnsiTheme="minorHAnsi" w:cstheme="minorHAnsi"/>
              </w:rPr>
              <w:t>Ear defenders</w:t>
            </w:r>
          </w:p>
          <w:p w:rsidR="005E239C" w:rsidRDefault="00E26592" w:rsidP="00E26592">
            <w:pPr>
              <w:rPr>
                <w:rFonts w:asciiTheme="minorHAnsi" w:hAnsiTheme="minorHAnsi" w:cstheme="minorHAnsi"/>
              </w:rPr>
            </w:pPr>
            <w:proofErr w:type="spellStart"/>
            <w:r>
              <w:rPr>
                <w:rFonts w:asciiTheme="minorHAnsi" w:hAnsiTheme="minorHAnsi" w:cstheme="minorHAnsi"/>
              </w:rPr>
              <w:t>FunF</w:t>
            </w:r>
            <w:r w:rsidRPr="00E26592">
              <w:rPr>
                <w:rFonts w:asciiTheme="minorHAnsi" w:hAnsiTheme="minorHAnsi" w:cstheme="minorHAnsi"/>
              </w:rPr>
              <w:t>it</w:t>
            </w:r>
            <w:proofErr w:type="spellEnd"/>
            <w:r w:rsidRPr="00E26592">
              <w:rPr>
                <w:rFonts w:asciiTheme="minorHAnsi" w:hAnsiTheme="minorHAnsi" w:cstheme="minorHAnsi"/>
              </w:rPr>
              <w:t xml:space="preserve"> type exercises</w:t>
            </w:r>
          </w:p>
          <w:p w:rsidR="005E239C" w:rsidRDefault="005E239C" w:rsidP="005E239C">
            <w:pPr>
              <w:rPr>
                <w:rFonts w:asciiTheme="minorHAnsi" w:hAnsiTheme="minorHAnsi" w:cstheme="minorHAnsi"/>
              </w:rPr>
            </w:pPr>
          </w:p>
          <w:p w:rsidR="005E239C" w:rsidRPr="000E2C2E" w:rsidRDefault="005E239C" w:rsidP="000E2C2E">
            <w:pPr>
              <w:rPr>
                <w:rFonts w:ascii="Arial Black" w:hAnsi="Arial Black"/>
                <w:sz w:val="28"/>
                <w:szCs w:val="28"/>
              </w:rPr>
            </w:pPr>
          </w:p>
        </w:tc>
      </w:tr>
    </w:tbl>
    <w:p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DF"/>
    <w:rsid w:val="000E2C2E"/>
    <w:rsid w:val="001C4E81"/>
    <w:rsid w:val="00285A01"/>
    <w:rsid w:val="002A53C0"/>
    <w:rsid w:val="002B66C0"/>
    <w:rsid w:val="003224F7"/>
    <w:rsid w:val="00335F54"/>
    <w:rsid w:val="003C1019"/>
    <w:rsid w:val="00410252"/>
    <w:rsid w:val="00414950"/>
    <w:rsid w:val="005E239C"/>
    <w:rsid w:val="006603D2"/>
    <w:rsid w:val="007B3DDC"/>
    <w:rsid w:val="007E23CB"/>
    <w:rsid w:val="00803E03"/>
    <w:rsid w:val="00874D83"/>
    <w:rsid w:val="00A53EF3"/>
    <w:rsid w:val="00C17EFC"/>
    <w:rsid w:val="00C55A8D"/>
    <w:rsid w:val="00CB7816"/>
    <w:rsid w:val="00DE4499"/>
    <w:rsid w:val="00E26592"/>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5F70"/>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A635AC1C-C169-41CC-A979-24B586A752F6}">
  <ds:schemaRefs>
    <ds:schemaRef ds:uri="http://schemas.openxmlformats.org/officeDocument/2006/bibliography"/>
  </ds:schemaRefs>
</ds:datastoreItem>
</file>

<file path=customXml/itemProps2.xml><?xml version="1.0" encoding="utf-8"?>
<ds:datastoreItem xmlns:ds="http://schemas.openxmlformats.org/officeDocument/2006/customXml" ds:itemID="{9747021D-A7BC-4723-8534-1183A12B5BFC}"/>
</file>

<file path=customXml/itemProps3.xml><?xml version="1.0" encoding="utf-8"?>
<ds:datastoreItem xmlns:ds="http://schemas.openxmlformats.org/officeDocument/2006/customXml" ds:itemID="{CB477C5E-D3F7-47F9-8790-4D5B390DC7FD}"/>
</file>

<file path=customXml/itemProps4.xml><?xml version="1.0" encoding="utf-8"?>
<ds:datastoreItem xmlns:ds="http://schemas.openxmlformats.org/officeDocument/2006/customXml" ds:itemID="{D63568B3-D7B3-4211-B563-EB554F4C2625}"/>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Mrs T Findlay</cp:lastModifiedBy>
  <cp:revision>2</cp:revision>
  <dcterms:created xsi:type="dcterms:W3CDTF">2023-02-02T10:29:00Z</dcterms:created>
  <dcterms:modified xsi:type="dcterms:W3CDTF">2023-02-02T10:29:00Z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