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7F2C" w14:textId="34390389" w:rsidR="0049764E" w:rsidRPr="004601FC" w:rsidRDefault="001E0D52" w:rsidP="0049764E">
      <w:pPr>
        <w:widowControl w:val="0"/>
        <w:spacing w:line="240" w:lineRule="auto"/>
        <w:ind w:left="-1134"/>
        <w:rPr>
          <w:rFonts w:ascii="Arial" w:hAnsi="Arial" w:cs="Arial"/>
          <w:b/>
          <w:bCs/>
          <w:sz w:val="32"/>
          <w:szCs w:val="32"/>
          <w14:ligatures w14:val="none"/>
        </w:rPr>
      </w:pPr>
      <w:r w:rsidRPr="004601FC">
        <w:rPr>
          <w:rFonts w:ascii="Arial" w:hAnsi="Arial" w:cs="Arial"/>
          <w:b/>
          <w:bCs/>
          <w:sz w:val="32"/>
          <w:szCs w:val="32"/>
          <w14:ligatures w14:val="none"/>
        </w:rPr>
        <w:t xml:space="preserve">Newquay Junior Academy - </w:t>
      </w:r>
      <w:r w:rsidR="00650DDD">
        <w:rPr>
          <w:rFonts w:ascii="Arial" w:hAnsi="Arial" w:cs="Arial"/>
          <w:b/>
          <w:bCs/>
          <w:sz w:val="32"/>
          <w:szCs w:val="32"/>
          <w14:ligatures w14:val="none"/>
        </w:rPr>
        <w:t>Spring</w:t>
      </w:r>
      <w:r w:rsidRPr="004601FC">
        <w:rPr>
          <w:rFonts w:ascii="Arial" w:hAnsi="Arial" w:cs="Arial"/>
          <w:b/>
          <w:bCs/>
          <w:sz w:val="32"/>
          <w:szCs w:val="32"/>
          <w14:ligatures w14:val="none"/>
        </w:rPr>
        <w:t xml:space="preserve"> </w:t>
      </w:r>
      <w:r w:rsidR="008944AD">
        <w:rPr>
          <w:rFonts w:ascii="Arial" w:hAnsi="Arial" w:cs="Arial"/>
          <w:b/>
          <w:bCs/>
          <w:sz w:val="32"/>
          <w:szCs w:val="32"/>
          <w14:ligatures w14:val="none"/>
        </w:rPr>
        <w:t>2</w:t>
      </w:r>
      <w:r w:rsidRPr="004601FC">
        <w:rPr>
          <w:rFonts w:ascii="Arial" w:hAnsi="Arial" w:cs="Arial"/>
          <w:b/>
          <w:bCs/>
          <w:sz w:val="32"/>
          <w:szCs w:val="32"/>
          <w14:ligatures w14:val="none"/>
        </w:rPr>
        <w:t xml:space="preserve"> </w:t>
      </w:r>
      <w:r w:rsidR="00650DDD">
        <w:rPr>
          <w:rFonts w:ascii="Arial" w:hAnsi="Arial" w:cs="Arial"/>
          <w:b/>
          <w:bCs/>
          <w:sz w:val="32"/>
          <w:szCs w:val="32"/>
          <w14:ligatures w14:val="none"/>
        </w:rPr>
        <w:t>Religious Education</w:t>
      </w:r>
    </w:p>
    <w:tbl>
      <w:tblPr>
        <w:tblStyle w:val="TableGrid"/>
        <w:tblW w:w="16302" w:type="dxa"/>
        <w:tblInd w:w="-1134" w:type="dxa"/>
        <w:tblLook w:val="04A0" w:firstRow="1" w:lastRow="0" w:firstColumn="1" w:lastColumn="0" w:noHBand="0" w:noVBand="1"/>
      </w:tblPr>
      <w:tblGrid>
        <w:gridCol w:w="2972"/>
        <w:gridCol w:w="264"/>
        <w:gridCol w:w="2991"/>
        <w:gridCol w:w="246"/>
        <w:gridCol w:w="246"/>
        <w:gridCol w:w="2994"/>
        <w:gridCol w:w="244"/>
        <w:gridCol w:w="3047"/>
        <w:gridCol w:w="283"/>
        <w:gridCol w:w="3015"/>
      </w:tblGrid>
      <w:tr w:rsidR="00650DDD" w14:paraId="209BC0AB" w14:textId="77777777" w:rsidTr="00721E0B">
        <w:trPr>
          <w:trHeight w:val="1068"/>
        </w:trPr>
        <w:tc>
          <w:tcPr>
            <w:tcW w:w="2972" w:type="dxa"/>
            <w:tcBorders>
              <w:top w:val="nil"/>
              <w:left w:val="nil"/>
              <w:bottom w:val="nil"/>
              <w:right w:val="nil"/>
            </w:tcBorders>
          </w:tcPr>
          <w:p w14:paraId="188FFBE5" w14:textId="02805689" w:rsidR="00650DDD" w:rsidRDefault="00650DDD" w:rsidP="0049764E">
            <w:pPr>
              <w:widowControl w:val="0"/>
              <w:spacing w:line="240" w:lineRule="auto"/>
              <w:rPr>
                <w:rFonts w:asciiTheme="minorHAnsi" w:hAnsiTheme="minorHAnsi" w:cstheme="minorHAnsi"/>
                <w:b/>
                <w:bCs/>
                <w:sz w:val="16"/>
                <w:szCs w:val="16"/>
                <w14:ligatures w14:val="none"/>
              </w:rPr>
            </w:pPr>
            <w:r>
              <w:rPr>
                <w:noProof/>
              </w:rPr>
              <w:drawing>
                <wp:anchor distT="0" distB="0" distL="114300" distR="114300" simplePos="0" relativeHeight="251662336" behindDoc="1" locked="0" layoutInCell="1" allowOverlap="1" wp14:anchorId="192B6732" wp14:editId="352AF570">
                  <wp:simplePos x="0" y="0"/>
                  <wp:positionH relativeFrom="column">
                    <wp:posOffset>357505</wp:posOffset>
                  </wp:positionH>
                  <wp:positionV relativeFrom="paragraph">
                    <wp:posOffset>77470</wp:posOffset>
                  </wp:positionV>
                  <wp:extent cx="1009650" cy="673100"/>
                  <wp:effectExtent l="0" t="0" r="0" b="0"/>
                  <wp:wrapTight wrapText="bothSides">
                    <wp:wrapPolygon edited="0">
                      <wp:start x="0" y="0"/>
                      <wp:lineTo x="0" y="20785"/>
                      <wp:lineTo x="21192" y="20785"/>
                      <wp:lineTo x="21192"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58EB58" w14:textId="77777777" w:rsidR="00650DDD" w:rsidRDefault="00650DDD" w:rsidP="0049764E">
            <w:pPr>
              <w:widowControl w:val="0"/>
              <w:spacing w:line="240" w:lineRule="auto"/>
              <w:rPr>
                <w:rFonts w:asciiTheme="minorHAnsi" w:hAnsiTheme="minorHAnsi" w:cstheme="minorHAnsi"/>
                <w:b/>
                <w:bCs/>
                <w:sz w:val="16"/>
                <w:szCs w:val="16"/>
                <w14:ligatures w14:val="none"/>
              </w:rPr>
            </w:pPr>
          </w:p>
          <w:p w14:paraId="29386B08" w14:textId="77777777" w:rsidR="00650DDD" w:rsidRDefault="00650DDD" w:rsidP="0049764E">
            <w:pPr>
              <w:widowControl w:val="0"/>
              <w:spacing w:line="240" w:lineRule="auto"/>
              <w:rPr>
                <w:rFonts w:asciiTheme="minorHAnsi" w:hAnsiTheme="minorHAnsi" w:cstheme="minorHAnsi"/>
                <w:b/>
                <w:bCs/>
                <w:sz w:val="16"/>
                <w:szCs w:val="16"/>
                <w14:ligatures w14:val="none"/>
              </w:rPr>
            </w:pPr>
          </w:p>
          <w:p w14:paraId="33EA7930" w14:textId="5B4961C3"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4537F9C2"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646B86"/>
          </w:tcPr>
          <w:p w14:paraId="5F2D1D42" w14:textId="14C7C06F" w:rsidR="00650DDD" w:rsidRPr="008C21C7" w:rsidRDefault="00650DDD" w:rsidP="003113E7">
            <w:pPr>
              <w:widowControl w:val="0"/>
              <w:spacing w:after="0" w:line="240" w:lineRule="auto"/>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YEAR 3</w:t>
            </w:r>
          </w:p>
          <w:p w14:paraId="2726BA69" w14:textId="52E4DADF" w:rsidR="000B2A34" w:rsidRPr="00073714" w:rsidRDefault="001434A6" w:rsidP="003113E7">
            <w:pPr>
              <w:pStyle w:val="NoSpacing"/>
              <w:rPr>
                <w:b/>
                <w:bCs/>
                <w:color w:val="FFFFFF" w:themeColor="background1"/>
                <w:sz w:val="14"/>
                <w:szCs w:val="14"/>
              </w:rPr>
            </w:pPr>
            <w:r w:rsidRPr="00073714">
              <w:rPr>
                <w:b/>
                <w:bCs/>
                <w:color w:val="FFFFFF" w:themeColor="background1"/>
                <w:sz w:val="14"/>
                <w:szCs w:val="14"/>
              </w:rPr>
              <w:t xml:space="preserve">Prior knowledge… </w:t>
            </w:r>
            <w:r w:rsidRPr="00073714">
              <w:rPr>
                <w:color w:val="FFFFFF" w:themeColor="background1"/>
                <w:sz w:val="14"/>
                <w:szCs w:val="14"/>
              </w:rPr>
              <w:t xml:space="preserve">This </w:t>
            </w:r>
            <w:r w:rsidR="000B2A34" w:rsidRPr="00073714">
              <w:rPr>
                <w:color w:val="FFFFFF" w:themeColor="background1"/>
                <w:sz w:val="14"/>
                <w:szCs w:val="14"/>
              </w:rPr>
              <w:t xml:space="preserve">half </w:t>
            </w:r>
            <w:r w:rsidRPr="00073714">
              <w:rPr>
                <w:color w:val="FFFFFF" w:themeColor="background1"/>
                <w:sz w:val="14"/>
                <w:szCs w:val="14"/>
              </w:rPr>
              <w:t xml:space="preserve">term of RE will draw on the children’s understanding </w:t>
            </w:r>
            <w:r w:rsidR="00653C29">
              <w:rPr>
                <w:color w:val="FFFFFF" w:themeColor="background1"/>
                <w:sz w:val="14"/>
                <w:szCs w:val="14"/>
              </w:rPr>
              <w:t>other religions</w:t>
            </w:r>
            <w:r w:rsidRPr="00A90775">
              <w:rPr>
                <w:color w:val="FFFFFF" w:themeColor="background1"/>
                <w:sz w:val="14"/>
                <w:szCs w:val="14"/>
                <w:u w:val="single"/>
              </w:rPr>
              <w:t xml:space="preserve"> </w:t>
            </w:r>
            <w:r w:rsidRPr="00073714">
              <w:rPr>
                <w:color w:val="FFFFFF" w:themeColor="background1"/>
                <w:sz w:val="14"/>
                <w:szCs w:val="14"/>
              </w:rPr>
              <w:t xml:space="preserve">from </w:t>
            </w:r>
            <w:r w:rsidRPr="00653C29">
              <w:rPr>
                <w:b/>
                <w:bCs/>
                <w:color w:val="FFFFFF" w:themeColor="background1"/>
                <w:sz w:val="14"/>
                <w:szCs w:val="14"/>
              </w:rPr>
              <w:t>KS1</w:t>
            </w:r>
            <w:r w:rsidR="00653C29" w:rsidRPr="00653C29">
              <w:rPr>
                <w:b/>
                <w:bCs/>
                <w:color w:val="FFFFFF" w:themeColor="background1"/>
                <w:sz w:val="14"/>
                <w:szCs w:val="14"/>
              </w:rPr>
              <w:t xml:space="preserve"> and previous terms</w:t>
            </w:r>
            <w:r w:rsidR="000B2A34" w:rsidRPr="00653C29">
              <w:rPr>
                <w:b/>
                <w:bCs/>
                <w:color w:val="FFFFFF" w:themeColor="background1"/>
                <w:sz w:val="14"/>
                <w:szCs w:val="14"/>
              </w:rPr>
              <w:t>.</w:t>
            </w:r>
          </w:p>
          <w:p w14:paraId="3E12AFD1" w14:textId="77777777" w:rsidR="001434A6" w:rsidRDefault="001434A6" w:rsidP="003113E7">
            <w:pPr>
              <w:widowControl w:val="0"/>
              <w:spacing w:after="0" w:line="240" w:lineRule="auto"/>
              <w:rPr>
                <w14:ligatures w14:val="none"/>
              </w:rPr>
            </w:pPr>
            <w:r>
              <w:rPr>
                <w14:ligatures w14:val="none"/>
              </w:rPr>
              <w:t> </w:t>
            </w:r>
          </w:p>
          <w:p w14:paraId="0F7560B8" w14:textId="4B8F08DF" w:rsidR="00650DDD" w:rsidRPr="00A10630" w:rsidRDefault="00650DDD" w:rsidP="003113E7">
            <w:pPr>
              <w:widowControl w:val="0"/>
              <w:spacing w:after="0"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1BEF9B50" w14:textId="77777777" w:rsidR="00650DDD" w:rsidRPr="00A10630" w:rsidRDefault="00650DDD" w:rsidP="003113E7">
            <w:pPr>
              <w:widowControl w:val="0"/>
              <w:spacing w:after="0"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250C3322" w14:textId="56873456" w:rsidR="00650DDD" w:rsidRPr="00A10630" w:rsidRDefault="00650DDD" w:rsidP="003113E7">
            <w:pPr>
              <w:widowControl w:val="0"/>
              <w:spacing w:after="0"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646B86"/>
          </w:tcPr>
          <w:p w14:paraId="5E66AE91" w14:textId="66629D40" w:rsidR="00650DDD" w:rsidRPr="008C21C7" w:rsidRDefault="00650DDD" w:rsidP="003113E7">
            <w:pPr>
              <w:widowControl w:val="0"/>
              <w:spacing w:after="0" w:line="240" w:lineRule="auto"/>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YEAR 4</w:t>
            </w:r>
          </w:p>
          <w:p w14:paraId="02C20FDC" w14:textId="69CC013E" w:rsidR="00653C29" w:rsidRPr="00073714" w:rsidRDefault="00653C29" w:rsidP="00653C29">
            <w:pPr>
              <w:pStyle w:val="NoSpacing"/>
              <w:rPr>
                <w:b/>
                <w:bCs/>
                <w:color w:val="FFFFFF" w:themeColor="background1"/>
                <w:sz w:val="14"/>
                <w:szCs w:val="14"/>
              </w:rPr>
            </w:pPr>
            <w:r w:rsidRPr="00073714">
              <w:rPr>
                <w:b/>
                <w:bCs/>
                <w:color w:val="FFFFFF" w:themeColor="background1"/>
                <w:sz w:val="14"/>
                <w:szCs w:val="14"/>
              </w:rPr>
              <w:t xml:space="preserve">Prior knowledge… </w:t>
            </w:r>
            <w:r w:rsidRPr="00073714">
              <w:rPr>
                <w:color w:val="FFFFFF" w:themeColor="background1"/>
                <w:sz w:val="14"/>
                <w:szCs w:val="14"/>
              </w:rPr>
              <w:t xml:space="preserve">This half term of RE will draw on the children’s understanding </w:t>
            </w:r>
            <w:r w:rsidR="003804F3">
              <w:rPr>
                <w:color w:val="FFFFFF" w:themeColor="background1"/>
                <w:sz w:val="14"/>
                <w:szCs w:val="14"/>
              </w:rPr>
              <w:t xml:space="preserve">Christianity from </w:t>
            </w:r>
            <w:r w:rsidRPr="00653C29">
              <w:rPr>
                <w:b/>
                <w:bCs/>
                <w:color w:val="FFFFFF" w:themeColor="background1"/>
                <w:sz w:val="14"/>
                <w:szCs w:val="14"/>
              </w:rPr>
              <w:t>previous terms.</w:t>
            </w:r>
          </w:p>
          <w:p w14:paraId="60127358" w14:textId="46456E1D" w:rsidR="00650DDD" w:rsidRPr="00A10630" w:rsidRDefault="00650DDD" w:rsidP="003113E7">
            <w:pPr>
              <w:widowControl w:val="0"/>
              <w:spacing w:after="0" w:line="240" w:lineRule="auto"/>
              <w:rPr>
                <w:rFonts w:asciiTheme="minorHAnsi" w:hAnsiTheme="minorHAnsi" w:cstheme="minorHAnsi"/>
                <w:b/>
                <w:bCs/>
                <w:sz w:val="16"/>
                <w:szCs w:val="16"/>
                <w14:ligatures w14:val="none"/>
              </w:rPr>
            </w:pPr>
          </w:p>
        </w:tc>
        <w:tc>
          <w:tcPr>
            <w:tcW w:w="244" w:type="dxa"/>
            <w:tcBorders>
              <w:top w:val="nil"/>
              <w:left w:val="nil"/>
              <w:bottom w:val="nil"/>
              <w:right w:val="nil"/>
            </w:tcBorders>
          </w:tcPr>
          <w:p w14:paraId="3EDFE88F" w14:textId="6919D386" w:rsidR="00650DDD" w:rsidRPr="00A10630" w:rsidRDefault="00650DDD" w:rsidP="003113E7">
            <w:pPr>
              <w:widowControl w:val="0"/>
              <w:spacing w:after="0"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646B86"/>
          </w:tcPr>
          <w:p w14:paraId="70379510" w14:textId="36F01ECA" w:rsidR="00650DDD" w:rsidRPr="008C21C7" w:rsidRDefault="00650DDD" w:rsidP="003113E7">
            <w:pPr>
              <w:widowControl w:val="0"/>
              <w:spacing w:after="0" w:line="240" w:lineRule="auto"/>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YEAR 5</w:t>
            </w:r>
          </w:p>
          <w:p w14:paraId="2A7CA43B" w14:textId="77777777" w:rsidR="003804F3" w:rsidRPr="003804F3" w:rsidRDefault="003804F3" w:rsidP="003804F3">
            <w:pPr>
              <w:pStyle w:val="NoSpacing"/>
              <w:rPr>
                <w:b/>
                <w:bCs/>
                <w:color w:val="FFFFFF" w:themeColor="background1"/>
                <w:sz w:val="14"/>
                <w:szCs w:val="14"/>
              </w:rPr>
            </w:pPr>
            <w:r w:rsidRPr="003804F3">
              <w:rPr>
                <w:b/>
                <w:bCs/>
                <w:color w:val="FFFFFF" w:themeColor="background1"/>
                <w:sz w:val="14"/>
                <w:szCs w:val="14"/>
              </w:rPr>
              <w:t>Prior knowledge… This half term of RE will draw on the children’s understanding Christianity from previous terms.</w:t>
            </w:r>
          </w:p>
          <w:p w14:paraId="2EE99DE0" w14:textId="5DB58459" w:rsidR="00650DDD" w:rsidRPr="00073714" w:rsidRDefault="00650DDD" w:rsidP="00653C29">
            <w:pPr>
              <w:pStyle w:val="NoSpacing"/>
              <w:rPr>
                <w:bCs/>
                <w:color w:val="FFFFFF" w:themeColor="background1"/>
                <w:sz w:val="15"/>
                <w:szCs w:val="15"/>
              </w:rPr>
            </w:pPr>
          </w:p>
        </w:tc>
        <w:tc>
          <w:tcPr>
            <w:tcW w:w="283" w:type="dxa"/>
            <w:tcBorders>
              <w:top w:val="nil"/>
              <w:left w:val="nil"/>
              <w:bottom w:val="nil"/>
              <w:right w:val="nil"/>
            </w:tcBorders>
          </w:tcPr>
          <w:p w14:paraId="535A71BE" w14:textId="77777777" w:rsidR="00650DDD" w:rsidRPr="00A10630" w:rsidRDefault="00650DDD" w:rsidP="003113E7">
            <w:pPr>
              <w:widowControl w:val="0"/>
              <w:spacing w:after="0"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shd w:val="clear" w:color="auto" w:fill="646B86"/>
          </w:tcPr>
          <w:p w14:paraId="34D9ED19" w14:textId="0681FC6D" w:rsidR="00650DDD" w:rsidRPr="008C21C7" w:rsidRDefault="00650DDD" w:rsidP="003113E7">
            <w:pPr>
              <w:widowControl w:val="0"/>
              <w:spacing w:after="0" w:line="240" w:lineRule="auto"/>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YEAR 6</w:t>
            </w:r>
          </w:p>
          <w:p w14:paraId="4F9E5E0A" w14:textId="77777777" w:rsidR="003804F3" w:rsidRPr="003804F3" w:rsidRDefault="003804F3" w:rsidP="003804F3">
            <w:pPr>
              <w:pStyle w:val="NoSpacing"/>
              <w:rPr>
                <w:b/>
                <w:bCs/>
                <w:color w:val="FFFFFF" w:themeColor="background1"/>
                <w:sz w:val="14"/>
                <w:szCs w:val="14"/>
              </w:rPr>
            </w:pPr>
            <w:r w:rsidRPr="003804F3">
              <w:rPr>
                <w:b/>
                <w:bCs/>
                <w:color w:val="FFFFFF" w:themeColor="background1"/>
                <w:sz w:val="14"/>
                <w:szCs w:val="14"/>
              </w:rPr>
              <w:t>Prior knowledge… This half term of RE will draw on the children’s understanding Christianity from previous terms.</w:t>
            </w:r>
          </w:p>
          <w:p w14:paraId="4FCA57EB" w14:textId="69E71747" w:rsidR="00A90775" w:rsidRPr="00640E0B" w:rsidRDefault="00A90775" w:rsidP="00653C29">
            <w:pPr>
              <w:pStyle w:val="NoSpacing"/>
              <w:rPr>
                <w:rFonts w:asciiTheme="minorHAnsi" w:hAnsiTheme="minorHAnsi" w:cstheme="minorHAnsi"/>
                <w:b/>
                <w:bCs/>
                <w:sz w:val="15"/>
                <w:szCs w:val="15"/>
                <w14:ligatures w14:val="none"/>
              </w:rPr>
            </w:pPr>
          </w:p>
        </w:tc>
      </w:tr>
      <w:tr w:rsidR="00650DDD" w14:paraId="5073EF92" w14:textId="77777777" w:rsidTr="00721E0B">
        <w:trPr>
          <w:trHeight w:val="323"/>
        </w:trPr>
        <w:tc>
          <w:tcPr>
            <w:tcW w:w="2972" w:type="dxa"/>
            <w:tcBorders>
              <w:top w:val="nil"/>
              <w:left w:val="nil"/>
              <w:bottom w:val="nil"/>
              <w:right w:val="nil"/>
            </w:tcBorders>
          </w:tcPr>
          <w:p w14:paraId="123B21FC"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01938D6D"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14A55003"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1B63ADC9"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24FB4C86" w14:textId="52261E42"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tcPr>
          <w:p w14:paraId="57B36FF5" w14:textId="77777777" w:rsidR="00650DDD" w:rsidRPr="003113E7" w:rsidRDefault="00650DDD" w:rsidP="0049764E">
            <w:pPr>
              <w:widowControl w:val="0"/>
              <w:spacing w:line="240" w:lineRule="auto"/>
              <w:rPr>
                <w:rFonts w:asciiTheme="minorHAnsi" w:hAnsiTheme="minorHAnsi" w:cstheme="minorHAnsi"/>
                <w:b/>
                <w:bCs/>
                <w:sz w:val="10"/>
                <w:szCs w:val="10"/>
                <w14:ligatures w14:val="none"/>
              </w:rPr>
            </w:pPr>
          </w:p>
        </w:tc>
        <w:tc>
          <w:tcPr>
            <w:tcW w:w="244" w:type="dxa"/>
            <w:tcBorders>
              <w:top w:val="nil"/>
              <w:left w:val="nil"/>
              <w:bottom w:val="nil"/>
              <w:right w:val="nil"/>
            </w:tcBorders>
          </w:tcPr>
          <w:p w14:paraId="19DADFD6"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tcPr>
          <w:p w14:paraId="7CC9DE05"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83" w:type="dxa"/>
            <w:tcBorders>
              <w:top w:val="nil"/>
              <w:left w:val="nil"/>
              <w:bottom w:val="nil"/>
              <w:right w:val="nil"/>
            </w:tcBorders>
          </w:tcPr>
          <w:p w14:paraId="67575861"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tcPr>
          <w:p w14:paraId="1CE6771A"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r>
      <w:tr w:rsidR="00650DDD" w14:paraId="577185E6" w14:textId="77777777" w:rsidTr="00721E0B">
        <w:trPr>
          <w:trHeight w:val="764"/>
        </w:trPr>
        <w:tc>
          <w:tcPr>
            <w:tcW w:w="2972" w:type="dxa"/>
            <w:tcBorders>
              <w:top w:val="nil"/>
              <w:left w:val="nil"/>
              <w:bottom w:val="nil"/>
              <w:right w:val="nil"/>
            </w:tcBorders>
            <w:shd w:val="clear" w:color="auto" w:fill="D5AD3B"/>
            <w:vAlign w:val="center"/>
          </w:tcPr>
          <w:p w14:paraId="0ABA86B0" w14:textId="09DFD418" w:rsidR="00650DDD" w:rsidRPr="002035B9" w:rsidRDefault="00650DDD" w:rsidP="002035B9">
            <w:pPr>
              <w:widowControl w:val="0"/>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INTENT</w:t>
            </w:r>
          </w:p>
        </w:tc>
        <w:tc>
          <w:tcPr>
            <w:tcW w:w="264" w:type="dxa"/>
            <w:tcBorders>
              <w:top w:val="nil"/>
              <w:left w:val="nil"/>
              <w:bottom w:val="nil"/>
              <w:right w:val="nil"/>
            </w:tcBorders>
          </w:tcPr>
          <w:p w14:paraId="30CDCED4" w14:textId="77777777" w:rsidR="00650DDD" w:rsidRPr="00FE4047" w:rsidRDefault="00650DDD" w:rsidP="0049764E">
            <w:pPr>
              <w:widowControl w:val="0"/>
              <w:spacing w:line="240" w:lineRule="auto"/>
              <w:rPr>
                <w:rFonts w:asciiTheme="minorHAnsi" w:hAnsiTheme="minorHAnsi" w:cstheme="minorHAnsi"/>
                <w:bCs/>
                <w:sz w:val="16"/>
                <w:szCs w:val="16"/>
                <w14:ligatures w14:val="none"/>
              </w:rPr>
            </w:pPr>
          </w:p>
        </w:tc>
        <w:tc>
          <w:tcPr>
            <w:tcW w:w="2991" w:type="dxa"/>
            <w:tcBorders>
              <w:top w:val="nil"/>
              <w:left w:val="nil"/>
              <w:bottom w:val="nil"/>
              <w:right w:val="nil"/>
            </w:tcBorders>
            <w:shd w:val="clear" w:color="auto" w:fill="D5AD3B"/>
          </w:tcPr>
          <w:p w14:paraId="7C791488" w14:textId="77777777" w:rsidR="00650DDD" w:rsidRDefault="001F4F0E" w:rsidP="00270047">
            <w:pPr>
              <w:widowControl w:val="0"/>
              <w:spacing w:line="240" w:lineRule="auto"/>
              <w:rPr>
                <w:rFonts w:asciiTheme="minorHAnsi" w:hAnsiTheme="minorHAnsi" w:cstheme="minorHAnsi"/>
                <w:bCs/>
                <w:color w:val="FFFFFF" w:themeColor="background1"/>
                <w:sz w:val="15"/>
                <w:szCs w:val="15"/>
                <w14:ligatures w14:val="none"/>
              </w:rPr>
            </w:pPr>
            <w:r>
              <w:rPr>
                <w:rFonts w:asciiTheme="minorHAnsi" w:hAnsiTheme="minorHAnsi" w:cstheme="minorHAnsi"/>
                <w:bCs/>
                <w:color w:val="FFFFFF" w:themeColor="background1"/>
                <w:sz w:val="15"/>
                <w:szCs w:val="15"/>
                <w14:ligatures w14:val="none"/>
              </w:rPr>
              <w:t>Judaism 1 Abraham, Isaac, Jacob.</w:t>
            </w:r>
          </w:p>
          <w:p w14:paraId="72F2A0B3" w14:textId="77777777" w:rsidR="001F4F0E" w:rsidRDefault="001F4F0E" w:rsidP="00270047">
            <w:pPr>
              <w:widowControl w:val="0"/>
              <w:spacing w:line="240" w:lineRule="auto"/>
              <w:rPr>
                <w:rFonts w:asciiTheme="minorHAnsi" w:hAnsiTheme="minorHAnsi" w:cstheme="minorHAnsi"/>
                <w:bCs/>
                <w:color w:val="FFFFFF" w:themeColor="background1"/>
                <w:sz w:val="15"/>
                <w:szCs w:val="15"/>
                <w14:ligatures w14:val="none"/>
              </w:rPr>
            </w:pPr>
          </w:p>
          <w:p w14:paraId="62845A07" w14:textId="25CD0B3C" w:rsidR="001F4F0E" w:rsidRPr="001F4F0E" w:rsidRDefault="001F4F0E" w:rsidP="00270047">
            <w:pPr>
              <w:widowControl w:val="0"/>
              <w:spacing w:line="240" w:lineRule="auto"/>
              <w:rPr>
                <w:rFonts w:asciiTheme="minorHAnsi" w:hAnsiTheme="minorHAnsi" w:cstheme="minorHAnsi"/>
                <w:bCs/>
                <w:color w:val="FFFFFF" w:themeColor="background1"/>
                <w:sz w:val="15"/>
                <w:szCs w:val="15"/>
                <w:u w:val="single"/>
                <w14:ligatures w14:val="none"/>
              </w:rPr>
            </w:pPr>
            <w:r w:rsidRPr="001F4F0E">
              <w:rPr>
                <w:rFonts w:asciiTheme="minorHAnsi" w:hAnsiTheme="minorHAnsi" w:cstheme="minorHAnsi"/>
                <w:bCs/>
                <w:color w:val="FFFFFF" w:themeColor="background1"/>
                <w:sz w:val="15"/>
                <w:szCs w:val="15"/>
                <w:u w:val="single"/>
                <w14:ligatures w14:val="none"/>
              </w:rPr>
              <w:t xml:space="preserve">Key Question: </w:t>
            </w:r>
            <w:r w:rsidRPr="001F4F0E">
              <w:rPr>
                <w:rFonts w:asciiTheme="minorHAnsi" w:hAnsiTheme="minorHAnsi" w:cstheme="minorHAnsi"/>
                <w:bCs/>
                <w:color w:val="FFFFFF" w:themeColor="background1"/>
                <w:sz w:val="15"/>
                <w:szCs w:val="15"/>
                <w14:ligatures w14:val="none"/>
              </w:rPr>
              <w:t>Why is the Promised Land so important in Judaism?</w:t>
            </w:r>
          </w:p>
        </w:tc>
        <w:tc>
          <w:tcPr>
            <w:tcW w:w="246" w:type="dxa"/>
            <w:tcBorders>
              <w:top w:val="nil"/>
              <w:left w:val="nil"/>
              <w:bottom w:val="nil"/>
              <w:right w:val="nil"/>
            </w:tcBorders>
          </w:tcPr>
          <w:p w14:paraId="7F857C6D"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0A7EB588" w14:textId="5A0EA965"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D5AD3B"/>
          </w:tcPr>
          <w:p w14:paraId="7A5191E0" w14:textId="2893F21C" w:rsidR="001F4F0E" w:rsidRDefault="00386093" w:rsidP="001F4F0E">
            <w:pPr>
              <w:widowControl w:val="0"/>
              <w:spacing w:line="240" w:lineRule="auto"/>
              <w:rPr>
                <w:rFonts w:asciiTheme="minorHAnsi" w:hAnsiTheme="minorHAnsi" w:cstheme="minorHAnsi"/>
                <w:bCs/>
                <w:color w:val="FFFFFF" w:themeColor="background1"/>
                <w:sz w:val="15"/>
                <w:szCs w:val="15"/>
                <w14:ligatures w14:val="none"/>
              </w:rPr>
            </w:pPr>
            <w:r w:rsidRPr="00386093">
              <w:rPr>
                <w:rFonts w:asciiTheme="minorHAnsi" w:hAnsiTheme="minorHAnsi" w:cstheme="minorHAnsi"/>
                <w:bCs/>
                <w:color w:val="FFFFFF" w:themeColor="background1"/>
                <w:sz w:val="15"/>
                <w:szCs w:val="15"/>
                <w14:ligatures w14:val="none"/>
              </w:rPr>
              <w:t>Christianity</w:t>
            </w:r>
            <w:r w:rsidRPr="00386093">
              <w:rPr>
                <w:rFonts w:asciiTheme="minorHAnsi" w:hAnsiTheme="minorHAnsi" w:cstheme="minorHAnsi"/>
                <w:bCs/>
                <w:color w:val="FFFFFF" w:themeColor="background1"/>
                <w:sz w:val="15"/>
                <w:szCs w:val="15"/>
                <w14:ligatures w14:val="none"/>
              </w:rPr>
              <w:t xml:space="preserve"> 4 – The death and resurrection of Jesus</w:t>
            </w:r>
          </w:p>
          <w:p w14:paraId="3A06E6F7" w14:textId="636CEB73" w:rsidR="00650DDD" w:rsidRPr="00472A8B" w:rsidRDefault="001F4F0E" w:rsidP="001F4F0E">
            <w:pPr>
              <w:widowControl w:val="0"/>
              <w:spacing w:line="240" w:lineRule="auto"/>
              <w:rPr>
                <w:rFonts w:asciiTheme="minorHAnsi" w:hAnsiTheme="minorHAnsi" w:cstheme="minorHAnsi"/>
                <w:b/>
                <w:bCs/>
                <w:color w:val="FFFFFF" w:themeColor="background1"/>
                <w:sz w:val="15"/>
                <w:szCs w:val="15"/>
                <w14:ligatures w14:val="none"/>
              </w:rPr>
            </w:pPr>
            <w:r w:rsidRPr="001F4F0E">
              <w:rPr>
                <w:rFonts w:asciiTheme="minorHAnsi" w:hAnsiTheme="minorHAnsi" w:cstheme="minorHAnsi"/>
                <w:bCs/>
                <w:color w:val="FFFFFF" w:themeColor="background1"/>
                <w:sz w:val="15"/>
                <w:szCs w:val="15"/>
                <w:u w:val="single"/>
                <w14:ligatures w14:val="none"/>
              </w:rPr>
              <w:t xml:space="preserve">Key Question: </w:t>
            </w:r>
            <w:r w:rsidR="00386093" w:rsidRPr="00386093">
              <w:rPr>
                <w:rFonts w:asciiTheme="minorHAnsi" w:hAnsiTheme="minorHAnsi" w:cstheme="minorHAnsi"/>
                <w:bCs/>
                <w:color w:val="FFFFFF" w:themeColor="background1"/>
                <w:sz w:val="15"/>
                <w:szCs w:val="15"/>
                <w14:ligatures w14:val="none"/>
              </w:rPr>
              <w:t>What do the death and resurrection of Jesus mean in Christian traditions?</w:t>
            </w:r>
          </w:p>
        </w:tc>
        <w:tc>
          <w:tcPr>
            <w:tcW w:w="244" w:type="dxa"/>
            <w:tcBorders>
              <w:top w:val="nil"/>
              <w:left w:val="nil"/>
              <w:bottom w:val="nil"/>
              <w:right w:val="nil"/>
            </w:tcBorders>
          </w:tcPr>
          <w:p w14:paraId="35D7734A"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D5AD3B"/>
          </w:tcPr>
          <w:p w14:paraId="1884364E" w14:textId="77777777" w:rsidR="001F4F0E" w:rsidRDefault="001F4F0E" w:rsidP="001F4F0E">
            <w:pPr>
              <w:widowControl w:val="0"/>
              <w:spacing w:line="240" w:lineRule="auto"/>
              <w:rPr>
                <w:rFonts w:asciiTheme="minorHAnsi" w:hAnsiTheme="minorHAnsi" w:cstheme="minorHAnsi"/>
                <w:bCs/>
                <w:color w:val="FFFFFF" w:themeColor="background1"/>
                <w:sz w:val="15"/>
                <w:szCs w:val="15"/>
                <w14:ligatures w14:val="none"/>
              </w:rPr>
            </w:pPr>
            <w:r>
              <w:rPr>
                <w:rFonts w:asciiTheme="minorHAnsi" w:hAnsiTheme="minorHAnsi" w:cstheme="minorHAnsi"/>
                <w:bCs/>
                <w:color w:val="FFFFFF" w:themeColor="background1"/>
                <w:sz w:val="15"/>
                <w:szCs w:val="15"/>
                <w14:ligatures w14:val="none"/>
              </w:rPr>
              <w:t>Judaism 1 Abraham, Isaac, Jacob.</w:t>
            </w:r>
          </w:p>
          <w:p w14:paraId="23241CF0" w14:textId="77777777" w:rsidR="001F4F0E" w:rsidRDefault="001F4F0E" w:rsidP="001F4F0E">
            <w:pPr>
              <w:widowControl w:val="0"/>
              <w:spacing w:line="240" w:lineRule="auto"/>
              <w:rPr>
                <w:rFonts w:asciiTheme="minorHAnsi" w:hAnsiTheme="minorHAnsi" w:cstheme="minorHAnsi"/>
                <w:bCs/>
                <w:color w:val="FFFFFF" w:themeColor="background1"/>
                <w:sz w:val="15"/>
                <w:szCs w:val="15"/>
                <w14:ligatures w14:val="none"/>
              </w:rPr>
            </w:pPr>
          </w:p>
          <w:p w14:paraId="256EA464" w14:textId="3B76EB6B" w:rsidR="00650DDD" w:rsidRPr="00472A8B" w:rsidRDefault="001F4F0E" w:rsidP="001F4F0E">
            <w:pPr>
              <w:widowControl w:val="0"/>
              <w:spacing w:line="240" w:lineRule="auto"/>
              <w:rPr>
                <w:rFonts w:asciiTheme="minorHAnsi" w:hAnsiTheme="minorHAnsi" w:cstheme="minorHAnsi"/>
                <w:b/>
                <w:bCs/>
                <w:color w:val="FFFFFF" w:themeColor="background1"/>
                <w:sz w:val="15"/>
                <w:szCs w:val="15"/>
                <w14:ligatures w14:val="none"/>
              </w:rPr>
            </w:pPr>
            <w:r w:rsidRPr="001F4F0E">
              <w:rPr>
                <w:rFonts w:asciiTheme="minorHAnsi" w:hAnsiTheme="minorHAnsi" w:cstheme="minorHAnsi"/>
                <w:bCs/>
                <w:color w:val="FFFFFF" w:themeColor="background1"/>
                <w:sz w:val="15"/>
                <w:szCs w:val="15"/>
                <w:u w:val="single"/>
                <w14:ligatures w14:val="none"/>
              </w:rPr>
              <w:t xml:space="preserve">Key Question: </w:t>
            </w:r>
            <w:r w:rsidRPr="001F4F0E">
              <w:rPr>
                <w:rFonts w:asciiTheme="minorHAnsi" w:hAnsiTheme="minorHAnsi" w:cstheme="minorHAnsi"/>
                <w:bCs/>
                <w:color w:val="FFFFFF" w:themeColor="background1"/>
                <w:sz w:val="15"/>
                <w:szCs w:val="15"/>
                <w14:ligatures w14:val="none"/>
              </w:rPr>
              <w:t>Why is the Promised Land so important in Judaism?</w:t>
            </w:r>
          </w:p>
        </w:tc>
        <w:tc>
          <w:tcPr>
            <w:tcW w:w="283" w:type="dxa"/>
            <w:tcBorders>
              <w:top w:val="nil"/>
              <w:left w:val="nil"/>
              <w:bottom w:val="nil"/>
              <w:right w:val="nil"/>
            </w:tcBorders>
          </w:tcPr>
          <w:p w14:paraId="20A5673F"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shd w:val="clear" w:color="auto" w:fill="D5AD3B"/>
          </w:tcPr>
          <w:p w14:paraId="0FA52E11" w14:textId="77777777" w:rsidR="001F4F0E" w:rsidRDefault="001F4F0E" w:rsidP="001F4F0E">
            <w:pPr>
              <w:widowControl w:val="0"/>
              <w:spacing w:line="240" w:lineRule="auto"/>
              <w:rPr>
                <w:rFonts w:asciiTheme="minorHAnsi" w:hAnsiTheme="minorHAnsi" w:cstheme="minorHAnsi"/>
                <w:bCs/>
                <w:color w:val="FFFFFF" w:themeColor="background1"/>
                <w:sz w:val="15"/>
                <w:szCs w:val="15"/>
                <w14:ligatures w14:val="none"/>
              </w:rPr>
            </w:pPr>
            <w:r>
              <w:rPr>
                <w:rFonts w:asciiTheme="minorHAnsi" w:hAnsiTheme="minorHAnsi" w:cstheme="minorHAnsi"/>
                <w:bCs/>
                <w:color w:val="FFFFFF" w:themeColor="background1"/>
                <w:sz w:val="15"/>
                <w:szCs w:val="15"/>
                <w14:ligatures w14:val="none"/>
              </w:rPr>
              <w:t>Judaism 1 Abraham, Isaac, Jacob.</w:t>
            </w:r>
          </w:p>
          <w:p w14:paraId="4EE50516" w14:textId="77777777" w:rsidR="001F4F0E" w:rsidRDefault="001F4F0E" w:rsidP="001F4F0E">
            <w:pPr>
              <w:widowControl w:val="0"/>
              <w:spacing w:line="240" w:lineRule="auto"/>
              <w:rPr>
                <w:rFonts w:asciiTheme="minorHAnsi" w:hAnsiTheme="minorHAnsi" w:cstheme="minorHAnsi"/>
                <w:bCs/>
                <w:color w:val="FFFFFF" w:themeColor="background1"/>
                <w:sz w:val="15"/>
                <w:szCs w:val="15"/>
                <w14:ligatures w14:val="none"/>
              </w:rPr>
            </w:pPr>
          </w:p>
          <w:p w14:paraId="0476AA57" w14:textId="4300FEB3" w:rsidR="00650DDD" w:rsidRPr="00472A8B" w:rsidRDefault="001F4F0E" w:rsidP="001F4F0E">
            <w:pPr>
              <w:widowControl w:val="0"/>
              <w:spacing w:line="240" w:lineRule="auto"/>
              <w:rPr>
                <w:rFonts w:asciiTheme="minorHAnsi" w:hAnsiTheme="minorHAnsi" w:cstheme="minorHAnsi"/>
                <w:b/>
                <w:bCs/>
                <w:color w:val="FFFFFF" w:themeColor="background1"/>
                <w:sz w:val="15"/>
                <w:szCs w:val="15"/>
                <w14:ligatures w14:val="none"/>
              </w:rPr>
            </w:pPr>
            <w:r w:rsidRPr="001F4F0E">
              <w:rPr>
                <w:rFonts w:asciiTheme="minorHAnsi" w:hAnsiTheme="minorHAnsi" w:cstheme="minorHAnsi"/>
                <w:bCs/>
                <w:color w:val="FFFFFF" w:themeColor="background1"/>
                <w:sz w:val="15"/>
                <w:szCs w:val="15"/>
                <w:u w:val="single"/>
                <w14:ligatures w14:val="none"/>
              </w:rPr>
              <w:t xml:space="preserve">Key Question: </w:t>
            </w:r>
            <w:r w:rsidRPr="001F4F0E">
              <w:rPr>
                <w:rFonts w:asciiTheme="minorHAnsi" w:hAnsiTheme="minorHAnsi" w:cstheme="minorHAnsi"/>
                <w:bCs/>
                <w:color w:val="FFFFFF" w:themeColor="background1"/>
                <w:sz w:val="15"/>
                <w:szCs w:val="15"/>
                <w14:ligatures w14:val="none"/>
              </w:rPr>
              <w:t>Why is the Promised Land so important in Judaism?</w:t>
            </w:r>
          </w:p>
        </w:tc>
      </w:tr>
      <w:tr w:rsidR="00650DDD" w14:paraId="632AD461" w14:textId="77777777" w:rsidTr="00721E0B">
        <w:tc>
          <w:tcPr>
            <w:tcW w:w="2972" w:type="dxa"/>
            <w:tcBorders>
              <w:top w:val="nil"/>
              <w:left w:val="nil"/>
              <w:bottom w:val="nil"/>
              <w:right w:val="nil"/>
            </w:tcBorders>
          </w:tcPr>
          <w:p w14:paraId="392AAE88"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3576796A"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1D1CA177" w14:textId="77777777" w:rsidR="00650DDD" w:rsidRPr="003113E7" w:rsidRDefault="00650DDD" w:rsidP="0049764E">
            <w:pPr>
              <w:widowControl w:val="0"/>
              <w:spacing w:line="240" w:lineRule="auto"/>
              <w:rPr>
                <w:rFonts w:asciiTheme="minorHAnsi" w:hAnsiTheme="minorHAnsi" w:cstheme="minorHAnsi"/>
                <w:b/>
                <w:bCs/>
                <w:sz w:val="10"/>
                <w:szCs w:val="10"/>
                <w14:ligatures w14:val="none"/>
              </w:rPr>
            </w:pPr>
          </w:p>
        </w:tc>
        <w:tc>
          <w:tcPr>
            <w:tcW w:w="246" w:type="dxa"/>
            <w:tcBorders>
              <w:top w:val="nil"/>
              <w:left w:val="nil"/>
              <w:bottom w:val="nil"/>
              <w:right w:val="nil"/>
            </w:tcBorders>
          </w:tcPr>
          <w:p w14:paraId="7FC60779"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6E6B106B" w14:textId="3F0361A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tcPr>
          <w:p w14:paraId="1C61CFEF"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4" w:type="dxa"/>
            <w:tcBorders>
              <w:top w:val="nil"/>
              <w:left w:val="nil"/>
              <w:bottom w:val="nil"/>
              <w:right w:val="nil"/>
            </w:tcBorders>
          </w:tcPr>
          <w:p w14:paraId="6F72CF6D"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tcPr>
          <w:p w14:paraId="228C6D01"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83" w:type="dxa"/>
            <w:tcBorders>
              <w:top w:val="nil"/>
              <w:left w:val="nil"/>
              <w:bottom w:val="nil"/>
              <w:right w:val="nil"/>
            </w:tcBorders>
          </w:tcPr>
          <w:p w14:paraId="003E8221"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tcPr>
          <w:p w14:paraId="7912D964"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r>
      <w:tr w:rsidR="00650DDD" w14:paraId="40990ECA" w14:textId="77777777" w:rsidTr="00721E0B">
        <w:tc>
          <w:tcPr>
            <w:tcW w:w="2972" w:type="dxa"/>
            <w:tcBorders>
              <w:top w:val="nil"/>
              <w:left w:val="nil"/>
              <w:bottom w:val="nil"/>
              <w:right w:val="nil"/>
            </w:tcBorders>
            <w:shd w:val="clear" w:color="auto" w:fill="8CADAE"/>
          </w:tcPr>
          <w:p w14:paraId="1A6FB085" w14:textId="534E21FA" w:rsidR="002035B9" w:rsidRDefault="002035B9" w:rsidP="0046041D">
            <w:pPr>
              <w:widowControl w:val="0"/>
              <w:rPr>
                <w:rFonts w:asciiTheme="minorHAnsi" w:hAnsiTheme="minorHAnsi" w:cstheme="minorHAnsi"/>
                <w:b/>
                <w:bCs/>
                <w:color w:val="FFFFFF" w:themeColor="background1"/>
                <w14:ligatures w14:val="none"/>
              </w:rPr>
            </w:pPr>
          </w:p>
          <w:p w14:paraId="0EDD3934" w14:textId="4C169C1C" w:rsidR="00650DDD" w:rsidRPr="00FB759D" w:rsidRDefault="00650DDD" w:rsidP="00FB759D">
            <w:pPr>
              <w:widowControl w:val="0"/>
              <w:jc w:val="center"/>
              <w:rPr>
                <w:rFonts w:asciiTheme="minorHAnsi" w:hAnsiTheme="minorHAnsi" w:cstheme="minorHAnsi"/>
                <w:b/>
                <w:bCs/>
                <w:color w:val="FFFFFF" w:themeColor="background1"/>
                <w14:ligatures w14:val="none"/>
              </w:rPr>
            </w:pPr>
            <w:r w:rsidRPr="00FB759D">
              <w:rPr>
                <w:rFonts w:asciiTheme="minorHAnsi" w:hAnsiTheme="minorHAnsi" w:cstheme="minorHAnsi"/>
                <w:b/>
                <w:bCs/>
                <w:color w:val="FFFFFF" w:themeColor="background1"/>
                <w14:ligatures w14:val="none"/>
              </w:rPr>
              <w:t>VOCABULARY / STICKY KNOWLEDGE</w:t>
            </w:r>
          </w:p>
          <w:p w14:paraId="055768AC" w14:textId="77777777" w:rsidR="00650DDD" w:rsidRDefault="00650DDD" w:rsidP="00883F62">
            <w:pPr>
              <w:widowControl w:val="0"/>
              <w:spacing w:line="240" w:lineRule="auto"/>
              <w:jc w:val="center"/>
              <w:rPr>
                <w:rFonts w:asciiTheme="minorHAnsi" w:hAnsiTheme="minorHAnsi" w:cstheme="minorHAnsi"/>
                <w:b/>
                <w:bCs/>
                <w:sz w:val="16"/>
                <w:szCs w:val="16"/>
                <w14:ligatures w14:val="none"/>
              </w:rPr>
            </w:pPr>
          </w:p>
          <w:p w14:paraId="7D22699F" w14:textId="57E84978" w:rsidR="00650DDD" w:rsidRPr="00A10630" w:rsidRDefault="00650DDD" w:rsidP="00883F62">
            <w:pPr>
              <w:widowControl w:val="0"/>
              <w:spacing w:line="240" w:lineRule="auto"/>
              <w:jc w:val="center"/>
              <w:rPr>
                <w:rFonts w:asciiTheme="minorHAnsi" w:hAnsiTheme="minorHAnsi" w:cstheme="minorHAnsi"/>
                <w:b/>
                <w:bCs/>
                <w:sz w:val="16"/>
                <w:szCs w:val="16"/>
                <w14:ligatures w14:val="none"/>
              </w:rPr>
            </w:pPr>
          </w:p>
        </w:tc>
        <w:tc>
          <w:tcPr>
            <w:tcW w:w="264" w:type="dxa"/>
            <w:tcBorders>
              <w:top w:val="nil"/>
              <w:left w:val="nil"/>
              <w:bottom w:val="nil"/>
              <w:right w:val="nil"/>
            </w:tcBorders>
          </w:tcPr>
          <w:p w14:paraId="2C3AF78B"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8CADAE"/>
          </w:tcPr>
          <w:p w14:paraId="7C15340A" w14:textId="77777777" w:rsidR="001F4F0E" w:rsidRDefault="001F4F0E" w:rsidP="00515C95">
            <w:pPr>
              <w:pStyle w:val="NoSpacing"/>
              <w:rPr>
                <w:rFonts w:asciiTheme="minorHAnsi" w:hAnsiTheme="minorHAnsi" w:cstheme="minorHAnsi"/>
                <w:bCs/>
                <w:color w:val="FFFFFF" w:themeColor="background1"/>
                <w:sz w:val="15"/>
                <w:szCs w:val="15"/>
                <w14:ligatures w14:val="none"/>
              </w:rPr>
            </w:pPr>
            <w:r w:rsidRPr="001F4F0E">
              <w:rPr>
                <w:rFonts w:asciiTheme="minorHAnsi" w:hAnsiTheme="minorHAnsi" w:cstheme="minorHAnsi"/>
                <w:bCs/>
                <w:color w:val="FFFFFF" w:themeColor="background1"/>
                <w:sz w:val="15"/>
                <w:szCs w:val="15"/>
                <w14:ligatures w14:val="none"/>
              </w:rPr>
              <w:t>How have stories from the Hebrew Bible shaped Judaism?</w:t>
            </w:r>
          </w:p>
          <w:p w14:paraId="75DC1FEB" w14:textId="77777777" w:rsidR="001F4F0E" w:rsidRDefault="001F4F0E" w:rsidP="00515C95">
            <w:pPr>
              <w:pStyle w:val="NoSpacing"/>
              <w:rPr>
                <w:rFonts w:asciiTheme="minorHAnsi" w:hAnsiTheme="minorHAnsi" w:cstheme="minorHAnsi"/>
                <w:bCs/>
                <w:color w:val="FFFFFF" w:themeColor="background1"/>
                <w:sz w:val="15"/>
                <w:szCs w:val="15"/>
                <w14:ligatures w14:val="none"/>
              </w:rPr>
            </w:pPr>
            <w:r w:rsidRPr="001F4F0E">
              <w:rPr>
                <w:rFonts w:asciiTheme="minorHAnsi" w:hAnsiTheme="minorHAnsi" w:cstheme="minorHAnsi"/>
                <w:bCs/>
                <w:color w:val="FFFFFF" w:themeColor="background1"/>
                <w:sz w:val="15"/>
                <w:szCs w:val="15"/>
                <w14:ligatures w14:val="none"/>
              </w:rPr>
              <w:t xml:space="preserve"> How did the Jews explain what they saw and experienced?</w:t>
            </w:r>
          </w:p>
          <w:p w14:paraId="5A116490" w14:textId="77777777" w:rsidR="001F4F0E" w:rsidRDefault="001F4F0E" w:rsidP="00515C95">
            <w:pPr>
              <w:pStyle w:val="NoSpacing"/>
              <w:rPr>
                <w:rFonts w:asciiTheme="minorHAnsi" w:hAnsiTheme="minorHAnsi" w:cstheme="minorHAnsi"/>
                <w:bCs/>
                <w:color w:val="FFFFFF" w:themeColor="background1"/>
                <w:sz w:val="15"/>
                <w:szCs w:val="15"/>
                <w14:ligatures w14:val="none"/>
              </w:rPr>
            </w:pPr>
            <w:r w:rsidRPr="001F4F0E">
              <w:rPr>
                <w:rFonts w:asciiTheme="minorHAnsi" w:hAnsiTheme="minorHAnsi" w:cstheme="minorHAnsi"/>
                <w:bCs/>
                <w:color w:val="FFFFFF" w:themeColor="background1"/>
                <w:sz w:val="15"/>
                <w:szCs w:val="15"/>
                <w14:ligatures w14:val="none"/>
              </w:rPr>
              <w:t xml:space="preserve"> Including stories from the Hebrew Bible. Abraham and Sarah and the concept of the Promised Land,</w:t>
            </w:r>
          </w:p>
          <w:p w14:paraId="3E78176D" w14:textId="77777777" w:rsidR="001F4F0E" w:rsidRDefault="001F4F0E" w:rsidP="00515C95">
            <w:pPr>
              <w:pStyle w:val="NoSpacing"/>
              <w:rPr>
                <w:rFonts w:asciiTheme="minorHAnsi" w:hAnsiTheme="minorHAnsi" w:cstheme="minorHAnsi"/>
                <w:bCs/>
                <w:color w:val="FFFFFF" w:themeColor="background1"/>
                <w:sz w:val="15"/>
                <w:szCs w:val="15"/>
                <w14:ligatures w14:val="none"/>
              </w:rPr>
            </w:pPr>
            <w:r w:rsidRPr="001F4F0E">
              <w:rPr>
                <w:rFonts w:asciiTheme="minorHAnsi" w:hAnsiTheme="minorHAnsi" w:cstheme="minorHAnsi"/>
                <w:bCs/>
                <w:color w:val="FFFFFF" w:themeColor="background1"/>
                <w:sz w:val="15"/>
                <w:szCs w:val="15"/>
                <w14:ligatures w14:val="none"/>
              </w:rPr>
              <w:t xml:space="preserve"> Isaac and Rebecca, Jacob and Rachel Contexts relating to land, kinship, war.</w:t>
            </w:r>
          </w:p>
          <w:p w14:paraId="261991D4" w14:textId="77777777" w:rsidR="001F4F0E" w:rsidRDefault="001F4F0E" w:rsidP="00515C95">
            <w:pPr>
              <w:pStyle w:val="NoSpacing"/>
              <w:rPr>
                <w:rFonts w:asciiTheme="minorHAnsi" w:hAnsiTheme="minorHAnsi" w:cstheme="minorHAnsi"/>
                <w:bCs/>
                <w:color w:val="FFFFFF" w:themeColor="background1"/>
                <w:sz w:val="15"/>
                <w:szCs w:val="15"/>
                <w14:ligatures w14:val="none"/>
              </w:rPr>
            </w:pPr>
          </w:p>
          <w:p w14:paraId="6D374FDB" w14:textId="20277E00" w:rsidR="00650DDD" w:rsidRPr="001F4F0E" w:rsidRDefault="001F4F0E" w:rsidP="00515C95">
            <w:pPr>
              <w:pStyle w:val="NoSpacing"/>
              <w:rPr>
                <w:rFonts w:asciiTheme="minorHAnsi" w:hAnsiTheme="minorHAnsi" w:cstheme="minorHAnsi"/>
                <w:bCs/>
                <w:color w:val="FFFFFF" w:themeColor="background1"/>
                <w:sz w:val="15"/>
                <w:szCs w:val="15"/>
                <w14:ligatures w14:val="none"/>
              </w:rPr>
            </w:pPr>
            <w:r w:rsidRPr="001F4F0E">
              <w:rPr>
                <w:rFonts w:asciiTheme="minorHAnsi" w:hAnsiTheme="minorHAnsi" w:cstheme="minorHAnsi"/>
                <w:bCs/>
                <w:color w:val="FFFFFF" w:themeColor="background1"/>
                <w:sz w:val="15"/>
                <w:szCs w:val="15"/>
                <w14:ligatures w14:val="none"/>
              </w:rPr>
              <w:t xml:space="preserve"> Links with history: ancient civilisations of the Middle East provide place and cultural context that makes these stories make sense (e.g. Egypt, Mesopotamia). These stories in turn reinforce knowledge of geography and history of early civilisations.</w:t>
            </w:r>
          </w:p>
        </w:tc>
        <w:tc>
          <w:tcPr>
            <w:tcW w:w="246" w:type="dxa"/>
            <w:tcBorders>
              <w:top w:val="nil"/>
              <w:left w:val="nil"/>
              <w:bottom w:val="nil"/>
              <w:right w:val="nil"/>
            </w:tcBorders>
          </w:tcPr>
          <w:p w14:paraId="554B1617"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7DFF85E2" w14:textId="6B19BBEB" w:rsidR="00650DDD" w:rsidRPr="00E8195D" w:rsidRDefault="00650DDD" w:rsidP="0049764E">
            <w:pPr>
              <w:widowControl w:val="0"/>
              <w:spacing w:line="240" w:lineRule="auto"/>
              <w:rPr>
                <w:rFonts w:asciiTheme="minorHAnsi" w:hAnsiTheme="minorHAnsi" w:cstheme="minorHAnsi"/>
                <w:bCs/>
                <w:color w:val="FFFFFF" w:themeColor="background1"/>
                <w:sz w:val="15"/>
                <w:szCs w:val="15"/>
                <w14:ligatures w14:val="none"/>
              </w:rPr>
            </w:pPr>
          </w:p>
        </w:tc>
        <w:tc>
          <w:tcPr>
            <w:tcW w:w="2994" w:type="dxa"/>
            <w:tcBorders>
              <w:top w:val="nil"/>
              <w:left w:val="nil"/>
              <w:bottom w:val="nil"/>
              <w:right w:val="nil"/>
            </w:tcBorders>
            <w:shd w:val="clear" w:color="auto" w:fill="8CADAE"/>
          </w:tcPr>
          <w:p w14:paraId="2C72C46E" w14:textId="77777777" w:rsidR="00E8195D" w:rsidRDefault="00E8195D" w:rsidP="001F4F0E">
            <w:pPr>
              <w:pStyle w:val="NoSpacing"/>
              <w:rPr>
                <w:rFonts w:asciiTheme="minorHAnsi" w:hAnsiTheme="minorHAnsi" w:cstheme="minorHAnsi"/>
                <w:bCs/>
                <w:color w:val="FFFFFF" w:themeColor="background1"/>
                <w:sz w:val="15"/>
                <w:szCs w:val="15"/>
                <w14:ligatures w14:val="none"/>
              </w:rPr>
            </w:pPr>
            <w:r w:rsidRPr="00E8195D">
              <w:rPr>
                <w:rFonts w:asciiTheme="minorHAnsi" w:hAnsiTheme="minorHAnsi" w:cstheme="minorHAnsi"/>
                <w:bCs/>
                <w:color w:val="FFFFFF" w:themeColor="background1"/>
                <w:sz w:val="15"/>
                <w:szCs w:val="15"/>
                <w14:ligatures w14:val="none"/>
              </w:rPr>
              <w:t>New Testament stories:</w:t>
            </w:r>
          </w:p>
          <w:p w14:paraId="2C135137" w14:textId="77777777" w:rsidR="00E8195D" w:rsidRDefault="00E8195D" w:rsidP="001F4F0E">
            <w:pPr>
              <w:pStyle w:val="NoSpacing"/>
              <w:rPr>
                <w:rFonts w:asciiTheme="minorHAnsi" w:hAnsiTheme="minorHAnsi" w:cstheme="minorHAnsi"/>
                <w:bCs/>
                <w:color w:val="FFFFFF" w:themeColor="background1"/>
                <w:sz w:val="15"/>
                <w:szCs w:val="15"/>
                <w14:ligatures w14:val="none"/>
              </w:rPr>
            </w:pPr>
            <w:r w:rsidRPr="00E8195D">
              <w:rPr>
                <w:rFonts w:asciiTheme="minorHAnsi" w:hAnsiTheme="minorHAnsi" w:cstheme="minorHAnsi"/>
                <w:bCs/>
                <w:color w:val="FFFFFF" w:themeColor="background1"/>
                <w:sz w:val="15"/>
                <w:szCs w:val="15"/>
                <w14:ligatures w14:val="none"/>
              </w:rPr>
              <w:t xml:space="preserve"> Jesus rides into Jerusalem (Palm Sunday), Jesus turning over the money changers’ tables in the Temple,</w:t>
            </w:r>
          </w:p>
          <w:p w14:paraId="7A3432DD" w14:textId="77777777" w:rsidR="00422E06" w:rsidRDefault="00E8195D" w:rsidP="001F4F0E">
            <w:pPr>
              <w:pStyle w:val="NoSpacing"/>
              <w:rPr>
                <w:rFonts w:asciiTheme="minorHAnsi" w:hAnsiTheme="minorHAnsi" w:cstheme="minorHAnsi"/>
                <w:bCs/>
                <w:color w:val="FFFFFF" w:themeColor="background1"/>
                <w:sz w:val="15"/>
                <w:szCs w:val="15"/>
                <w14:ligatures w14:val="none"/>
              </w:rPr>
            </w:pPr>
            <w:r w:rsidRPr="00E8195D">
              <w:rPr>
                <w:rFonts w:asciiTheme="minorHAnsi" w:hAnsiTheme="minorHAnsi" w:cstheme="minorHAnsi"/>
                <w:bCs/>
                <w:color w:val="FFFFFF" w:themeColor="background1"/>
                <w:sz w:val="15"/>
                <w:szCs w:val="15"/>
                <w14:ligatures w14:val="none"/>
              </w:rPr>
              <w:t>Last Supper (Maundy Thursday),</w:t>
            </w:r>
          </w:p>
          <w:p w14:paraId="1292DF6A" w14:textId="77777777" w:rsidR="00422E06" w:rsidRDefault="00E8195D" w:rsidP="001F4F0E">
            <w:pPr>
              <w:pStyle w:val="NoSpacing"/>
              <w:rPr>
                <w:rFonts w:asciiTheme="minorHAnsi" w:hAnsiTheme="minorHAnsi" w:cstheme="minorHAnsi"/>
                <w:bCs/>
                <w:color w:val="FFFFFF" w:themeColor="background1"/>
                <w:sz w:val="15"/>
                <w:szCs w:val="15"/>
                <w14:ligatures w14:val="none"/>
              </w:rPr>
            </w:pPr>
            <w:r w:rsidRPr="00E8195D">
              <w:rPr>
                <w:rFonts w:asciiTheme="minorHAnsi" w:hAnsiTheme="minorHAnsi" w:cstheme="minorHAnsi"/>
                <w:bCs/>
                <w:color w:val="FFFFFF" w:themeColor="background1"/>
                <w:sz w:val="15"/>
                <w:szCs w:val="15"/>
                <w14:ligatures w14:val="none"/>
              </w:rPr>
              <w:t xml:space="preserve">Crucifixion &amp; Christian understanding of sacrifice* (Good Friday), </w:t>
            </w:r>
          </w:p>
          <w:p w14:paraId="1B5B628B" w14:textId="77777777" w:rsidR="00422E06" w:rsidRDefault="00E8195D" w:rsidP="001F4F0E">
            <w:pPr>
              <w:pStyle w:val="NoSpacing"/>
              <w:rPr>
                <w:rFonts w:asciiTheme="minorHAnsi" w:hAnsiTheme="minorHAnsi" w:cstheme="minorHAnsi"/>
                <w:bCs/>
                <w:color w:val="FFFFFF" w:themeColor="background1"/>
                <w:sz w:val="15"/>
                <w:szCs w:val="15"/>
                <w14:ligatures w14:val="none"/>
              </w:rPr>
            </w:pPr>
            <w:r w:rsidRPr="00E8195D">
              <w:rPr>
                <w:rFonts w:asciiTheme="minorHAnsi" w:hAnsiTheme="minorHAnsi" w:cstheme="minorHAnsi"/>
                <w:bCs/>
                <w:color w:val="FFFFFF" w:themeColor="background1"/>
                <w:sz w:val="15"/>
                <w:szCs w:val="15"/>
                <w14:ligatures w14:val="none"/>
              </w:rPr>
              <w:t>The Resurrection (Easter Day).</w:t>
            </w:r>
          </w:p>
          <w:p w14:paraId="4B953833" w14:textId="77777777" w:rsidR="00422E06" w:rsidRDefault="00E8195D" w:rsidP="001F4F0E">
            <w:pPr>
              <w:pStyle w:val="NoSpacing"/>
              <w:rPr>
                <w:rFonts w:asciiTheme="minorHAnsi" w:hAnsiTheme="minorHAnsi" w:cstheme="minorHAnsi"/>
                <w:bCs/>
                <w:color w:val="FFFFFF" w:themeColor="background1"/>
                <w:sz w:val="15"/>
                <w:szCs w:val="15"/>
                <w14:ligatures w14:val="none"/>
              </w:rPr>
            </w:pPr>
            <w:r w:rsidRPr="00E8195D">
              <w:rPr>
                <w:rFonts w:asciiTheme="minorHAnsi" w:hAnsiTheme="minorHAnsi" w:cstheme="minorHAnsi"/>
                <w:bCs/>
                <w:color w:val="FFFFFF" w:themeColor="background1"/>
                <w:sz w:val="15"/>
                <w:szCs w:val="15"/>
                <w14:ligatures w14:val="none"/>
              </w:rPr>
              <w:t xml:space="preserve">*Link back to Exodus and the sacrifice of the Passover lamb, but keep distinction between Jewish and Christian interpretations. </w:t>
            </w:r>
          </w:p>
          <w:p w14:paraId="4EC01CB9" w14:textId="039D7B70" w:rsidR="00650DDD" w:rsidRPr="00E8195D" w:rsidRDefault="00E8195D" w:rsidP="001F4F0E">
            <w:pPr>
              <w:pStyle w:val="NoSpacing"/>
              <w:rPr>
                <w:rFonts w:asciiTheme="minorHAnsi" w:hAnsiTheme="minorHAnsi" w:cstheme="minorHAnsi"/>
                <w:bCs/>
                <w:color w:val="FFFFFF" w:themeColor="background1"/>
                <w:sz w:val="15"/>
                <w:szCs w:val="15"/>
                <w14:ligatures w14:val="none"/>
              </w:rPr>
            </w:pPr>
            <w:r w:rsidRPr="00E8195D">
              <w:rPr>
                <w:rFonts w:asciiTheme="minorHAnsi" w:hAnsiTheme="minorHAnsi" w:cstheme="minorHAnsi"/>
                <w:bCs/>
                <w:color w:val="FFFFFF" w:themeColor="background1"/>
                <w:sz w:val="15"/>
                <w:szCs w:val="15"/>
                <w14:ligatures w14:val="none"/>
              </w:rPr>
              <w:t>Why are these stories important to Christians?</w:t>
            </w:r>
          </w:p>
        </w:tc>
        <w:tc>
          <w:tcPr>
            <w:tcW w:w="244" w:type="dxa"/>
            <w:tcBorders>
              <w:top w:val="nil"/>
              <w:left w:val="nil"/>
              <w:bottom w:val="nil"/>
              <w:right w:val="nil"/>
            </w:tcBorders>
          </w:tcPr>
          <w:p w14:paraId="3B1AB528" w14:textId="77777777" w:rsidR="00650DDD" w:rsidRPr="00C9006B" w:rsidRDefault="00650DDD" w:rsidP="0049764E">
            <w:pPr>
              <w:widowControl w:val="0"/>
              <w:spacing w:line="240" w:lineRule="auto"/>
              <w:rPr>
                <w:rFonts w:asciiTheme="minorHAnsi" w:hAnsiTheme="minorHAnsi" w:cstheme="minorHAnsi"/>
                <w:bCs/>
                <w:sz w:val="14"/>
                <w:szCs w:val="14"/>
                <w14:ligatures w14:val="none"/>
              </w:rPr>
            </w:pPr>
          </w:p>
        </w:tc>
        <w:tc>
          <w:tcPr>
            <w:tcW w:w="3047" w:type="dxa"/>
            <w:tcBorders>
              <w:top w:val="nil"/>
              <w:left w:val="nil"/>
              <w:bottom w:val="nil"/>
              <w:right w:val="nil"/>
            </w:tcBorders>
            <w:shd w:val="clear" w:color="auto" w:fill="8CADAE"/>
          </w:tcPr>
          <w:p w14:paraId="682E8386"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New Testament stories:</w:t>
            </w:r>
          </w:p>
          <w:p w14:paraId="5B78A882"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 xml:space="preserve"> Jesus rides into Jerusalem (Palm Sunday), Jesus turning over the money changers’ tables in the Temple,</w:t>
            </w:r>
          </w:p>
          <w:p w14:paraId="3EE57498"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Last Supper (Maundy Thursday),</w:t>
            </w:r>
          </w:p>
          <w:p w14:paraId="03B6BE3E"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 xml:space="preserve">Crucifixion &amp; Christian understanding of sacrifice* (Good Friday), </w:t>
            </w:r>
          </w:p>
          <w:p w14:paraId="14AD0DE5"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The Resurrection (Easter Day).</w:t>
            </w:r>
          </w:p>
          <w:p w14:paraId="4DFAB49A"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 xml:space="preserve">*Link back to Exodus and the sacrifice of the Passover lamb, but keep distinction between Jewish and Christian interpretations. </w:t>
            </w:r>
          </w:p>
          <w:p w14:paraId="0AA4921B" w14:textId="25EF4A71" w:rsidR="00650DDD" w:rsidRPr="003113E7" w:rsidRDefault="00095B6B" w:rsidP="00095B6B">
            <w:pPr>
              <w:pStyle w:val="NoSpacing"/>
              <w:rPr>
                <w:rFonts w:asciiTheme="minorHAnsi" w:hAnsiTheme="minorHAnsi" w:cstheme="minorHAnsi"/>
                <w:bCs/>
                <w:color w:val="FFFFFF" w:themeColor="background1"/>
                <w:sz w:val="12"/>
                <w:szCs w:val="12"/>
                <w14:ligatures w14:val="none"/>
              </w:rPr>
            </w:pPr>
            <w:r w:rsidRPr="00095B6B">
              <w:rPr>
                <w:rFonts w:asciiTheme="minorHAnsi" w:hAnsiTheme="minorHAnsi" w:cstheme="minorHAnsi"/>
                <w:bCs/>
                <w:color w:val="FFFFFF" w:themeColor="background1"/>
                <w:sz w:val="15"/>
                <w:szCs w:val="15"/>
                <w14:ligatures w14:val="none"/>
              </w:rPr>
              <w:t>Why are these stories important to Christians?</w:t>
            </w:r>
          </w:p>
        </w:tc>
        <w:tc>
          <w:tcPr>
            <w:tcW w:w="283" w:type="dxa"/>
            <w:tcBorders>
              <w:top w:val="nil"/>
              <w:left w:val="nil"/>
              <w:bottom w:val="nil"/>
              <w:right w:val="nil"/>
            </w:tcBorders>
          </w:tcPr>
          <w:p w14:paraId="6685CFBA"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shd w:val="clear" w:color="auto" w:fill="8CADAE"/>
          </w:tcPr>
          <w:p w14:paraId="193FA4BE"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New Testament stories:</w:t>
            </w:r>
          </w:p>
          <w:p w14:paraId="399FDA80"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 xml:space="preserve"> Jesus rides into Jerusalem (Palm Sunday), Jesus turning over the money changers’ tables in the Temple,</w:t>
            </w:r>
          </w:p>
          <w:p w14:paraId="448E334C"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Last Supper (Maundy Thursday),</w:t>
            </w:r>
          </w:p>
          <w:p w14:paraId="1E52B970"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 xml:space="preserve">Crucifixion &amp; Christian understanding of sacrifice* (Good Friday), </w:t>
            </w:r>
          </w:p>
          <w:p w14:paraId="66A0B475"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The Resurrection (Easter Day).</w:t>
            </w:r>
          </w:p>
          <w:p w14:paraId="3E37E43D" w14:textId="77777777" w:rsidR="00095B6B" w:rsidRPr="00095B6B" w:rsidRDefault="00095B6B" w:rsidP="00095B6B">
            <w:pPr>
              <w:pStyle w:val="NoSpacing"/>
              <w:rPr>
                <w:rFonts w:asciiTheme="minorHAnsi" w:hAnsiTheme="minorHAnsi" w:cstheme="minorHAnsi"/>
                <w:bCs/>
                <w:color w:val="FFFFFF" w:themeColor="background1"/>
                <w:sz w:val="15"/>
                <w:szCs w:val="15"/>
                <w14:ligatures w14:val="none"/>
              </w:rPr>
            </w:pPr>
            <w:r w:rsidRPr="00095B6B">
              <w:rPr>
                <w:rFonts w:asciiTheme="minorHAnsi" w:hAnsiTheme="minorHAnsi" w:cstheme="minorHAnsi"/>
                <w:bCs/>
                <w:color w:val="FFFFFF" w:themeColor="background1"/>
                <w:sz w:val="15"/>
                <w:szCs w:val="15"/>
                <w14:ligatures w14:val="none"/>
              </w:rPr>
              <w:t xml:space="preserve">*Link back to Exodus and the sacrifice of the Passover lamb, but keep distinction between Jewish and Christian interpretations. </w:t>
            </w:r>
          </w:p>
          <w:p w14:paraId="367EFC12" w14:textId="013BDC0B" w:rsidR="00650DDD" w:rsidRPr="00472A8B" w:rsidRDefault="00095B6B" w:rsidP="00095B6B">
            <w:pPr>
              <w:pStyle w:val="NoSpacing"/>
            </w:pPr>
            <w:r w:rsidRPr="00095B6B">
              <w:rPr>
                <w:rFonts w:asciiTheme="minorHAnsi" w:hAnsiTheme="minorHAnsi" w:cstheme="minorHAnsi"/>
                <w:bCs/>
                <w:color w:val="FFFFFF" w:themeColor="background1"/>
                <w:sz w:val="15"/>
                <w:szCs w:val="15"/>
                <w14:ligatures w14:val="none"/>
              </w:rPr>
              <w:t>Why are these stories important to Christians?</w:t>
            </w:r>
          </w:p>
        </w:tc>
      </w:tr>
      <w:tr w:rsidR="00650DDD" w14:paraId="71BF8B92" w14:textId="77777777" w:rsidTr="00721E0B">
        <w:tc>
          <w:tcPr>
            <w:tcW w:w="2972" w:type="dxa"/>
            <w:tcBorders>
              <w:top w:val="nil"/>
              <w:left w:val="nil"/>
              <w:bottom w:val="nil"/>
              <w:right w:val="nil"/>
            </w:tcBorders>
          </w:tcPr>
          <w:p w14:paraId="4AD92377"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07325C08"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3201638B"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2B7D3D38"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7A548DA8" w14:textId="3C9B439A"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tcPr>
          <w:p w14:paraId="18CB4EC9"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244" w:type="dxa"/>
            <w:tcBorders>
              <w:top w:val="nil"/>
              <w:left w:val="nil"/>
              <w:bottom w:val="nil"/>
              <w:right w:val="nil"/>
            </w:tcBorders>
          </w:tcPr>
          <w:p w14:paraId="4A9A2619"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tcPr>
          <w:p w14:paraId="16B465F3" w14:textId="77777777" w:rsidR="00650DDD" w:rsidRPr="00C9006B" w:rsidRDefault="00650DDD" w:rsidP="0049764E">
            <w:pPr>
              <w:widowControl w:val="0"/>
              <w:spacing w:line="240" w:lineRule="auto"/>
              <w:rPr>
                <w:rFonts w:asciiTheme="minorHAnsi" w:hAnsiTheme="minorHAnsi" w:cstheme="minorHAnsi"/>
                <w:bCs/>
                <w:sz w:val="14"/>
                <w:szCs w:val="14"/>
                <w14:ligatures w14:val="none"/>
              </w:rPr>
            </w:pPr>
          </w:p>
        </w:tc>
        <w:tc>
          <w:tcPr>
            <w:tcW w:w="283" w:type="dxa"/>
            <w:tcBorders>
              <w:top w:val="nil"/>
              <w:left w:val="nil"/>
              <w:bottom w:val="nil"/>
              <w:right w:val="nil"/>
            </w:tcBorders>
          </w:tcPr>
          <w:p w14:paraId="21B7DF17"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tcPr>
          <w:p w14:paraId="25F63798" w14:textId="77777777" w:rsidR="00650DDD" w:rsidRPr="00A10630" w:rsidRDefault="00650DDD" w:rsidP="0049764E">
            <w:pPr>
              <w:widowControl w:val="0"/>
              <w:spacing w:line="240" w:lineRule="auto"/>
              <w:rPr>
                <w:rFonts w:asciiTheme="minorHAnsi" w:hAnsiTheme="minorHAnsi" w:cstheme="minorHAnsi"/>
                <w:b/>
                <w:bCs/>
                <w:sz w:val="16"/>
                <w:szCs w:val="16"/>
                <w14:ligatures w14:val="none"/>
              </w:rPr>
            </w:pPr>
          </w:p>
        </w:tc>
      </w:tr>
      <w:tr w:rsidR="001F4F0E" w14:paraId="47DDD83C" w14:textId="77777777" w:rsidTr="00721E0B">
        <w:trPr>
          <w:trHeight w:val="1663"/>
        </w:trPr>
        <w:tc>
          <w:tcPr>
            <w:tcW w:w="2972" w:type="dxa"/>
            <w:tcBorders>
              <w:top w:val="nil"/>
              <w:left w:val="nil"/>
              <w:bottom w:val="nil"/>
              <w:right w:val="nil"/>
            </w:tcBorders>
            <w:shd w:val="clear" w:color="auto" w:fill="AEAAAA"/>
          </w:tcPr>
          <w:p w14:paraId="5C5A5992" w14:textId="666F8AE7" w:rsidR="001F4F0E" w:rsidRPr="00FE4047" w:rsidRDefault="008D00CD" w:rsidP="001F4F0E">
            <w:pPr>
              <w:widowControl w:val="0"/>
              <w:jc w:val="center"/>
              <w:rPr>
                <w:rFonts w:asciiTheme="minorHAnsi" w:hAnsiTheme="minorHAnsi" w:cstheme="minorHAnsi"/>
                <w:b/>
                <w:bCs/>
                <w:color w:val="FFFFFF" w:themeColor="background1"/>
                <w14:ligatures w14:val="none"/>
              </w:rPr>
            </w:pPr>
            <w:r>
              <w:rPr>
                <w:rFonts w:asciiTheme="minorHAnsi" w:hAnsiTheme="minorHAnsi" w:cstheme="minorHAnsi"/>
                <w:b/>
                <w:bCs/>
                <w:color w:val="FFFFFF" w:themeColor="background1"/>
                <w14:ligatures w14:val="none"/>
              </w:rPr>
              <w:t>SEQUENCE OF LESSONS</w:t>
            </w:r>
          </w:p>
        </w:tc>
        <w:tc>
          <w:tcPr>
            <w:tcW w:w="264" w:type="dxa"/>
            <w:tcBorders>
              <w:top w:val="nil"/>
              <w:left w:val="nil"/>
              <w:bottom w:val="nil"/>
              <w:right w:val="nil"/>
            </w:tcBorders>
          </w:tcPr>
          <w:p w14:paraId="112B27DC"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AEAAAA"/>
          </w:tcPr>
          <w:p w14:paraId="47329178" w14:textId="48E6C88C" w:rsidR="001F4F0E" w:rsidRPr="00515C95" w:rsidRDefault="001F4F0E" w:rsidP="001F4F0E">
            <w:pPr>
              <w:pStyle w:val="NoSpacing"/>
              <w:rPr>
                <w:color w:val="FFFFFF" w:themeColor="background1"/>
                <w:sz w:val="15"/>
                <w:szCs w:val="15"/>
              </w:rPr>
            </w:pPr>
            <w:r w:rsidRPr="00EA4CC7">
              <w:rPr>
                <w:color w:val="FFFFFF" w:themeColor="background1"/>
                <w:sz w:val="15"/>
                <w:szCs w:val="15"/>
              </w:rPr>
              <w:t>1.</w:t>
            </w:r>
            <w:r>
              <w:rPr>
                <w:color w:val="FFFFFF" w:themeColor="background1"/>
                <w:sz w:val="15"/>
                <w:szCs w:val="15"/>
              </w:rPr>
              <w:t xml:space="preserve"> The Hebrew Bible</w:t>
            </w:r>
          </w:p>
          <w:p w14:paraId="0713E8B7" w14:textId="346739AB" w:rsidR="001F4F0E" w:rsidRPr="00515C95" w:rsidRDefault="001F4F0E" w:rsidP="001F4F0E">
            <w:pPr>
              <w:pStyle w:val="NoSpacing"/>
              <w:rPr>
                <w:color w:val="FFFFFF" w:themeColor="background1"/>
                <w:sz w:val="15"/>
                <w:szCs w:val="15"/>
              </w:rPr>
            </w:pPr>
            <w:r>
              <w:rPr>
                <w:color w:val="FFFFFF" w:themeColor="background1"/>
                <w:sz w:val="15"/>
                <w:szCs w:val="15"/>
              </w:rPr>
              <w:t>2. The story of Abram and Sarai</w:t>
            </w:r>
          </w:p>
          <w:p w14:paraId="46CA8504" w14:textId="09CFDE32" w:rsidR="001F4F0E" w:rsidRDefault="001F4F0E" w:rsidP="001F4F0E">
            <w:pPr>
              <w:pStyle w:val="NoSpacing"/>
              <w:rPr>
                <w:color w:val="FFFFFF" w:themeColor="background1"/>
                <w:sz w:val="15"/>
                <w:szCs w:val="15"/>
              </w:rPr>
            </w:pPr>
            <w:r>
              <w:rPr>
                <w:color w:val="FFFFFF" w:themeColor="background1"/>
                <w:sz w:val="15"/>
                <w:szCs w:val="15"/>
              </w:rPr>
              <w:t>3. Abram becomes Abraham</w:t>
            </w:r>
          </w:p>
          <w:p w14:paraId="5EB5381C" w14:textId="52C601C1" w:rsidR="008D00CD" w:rsidRPr="00515C95" w:rsidRDefault="008D00CD" w:rsidP="001F4F0E">
            <w:pPr>
              <w:pStyle w:val="NoSpacing"/>
              <w:rPr>
                <w:color w:val="FFFFFF" w:themeColor="background1"/>
                <w:sz w:val="15"/>
                <w:szCs w:val="15"/>
              </w:rPr>
            </w:pPr>
            <w:r>
              <w:rPr>
                <w:color w:val="FFFFFF" w:themeColor="background1"/>
                <w:sz w:val="15"/>
                <w:szCs w:val="15"/>
              </w:rPr>
              <w:t>4. Abram and his son, Isaac</w:t>
            </w:r>
          </w:p>
          <w:p w14:paraId="3A40EFFF" w14:textId="16378EAE" w:rsidR="001F4F0E" w:rsidRPr="00515C95" w:rsidRDefault="008D00CD" w:rsidP="001F4F0E">
            <w:pPr>
              <w:pStyle w:val="NoSpacing"/>
              <w:rPr>
                <w:color w:val="FFFFFF" w:themeColor="background1"/>
                <w:sz w:val="15"/>
                <w:szCs w:val="15"/>
              </w:rPr>
            </w:pPr>
            <w:r>
              <w:rPr>
                <w:color w:val="FFFFFF" w:themeColor="background1"/>
                <w:sz w:val="15"/>
                <w:szCs w:val="15"/>
              </w:rPr>
              <w:t>5</w:t>
            </w:r>
            <w:r w:rsidR="001F4F0E">
              <w:rPr>
                <w:color w:val="FFFFFF" w:themeColor="background1"/>
                <w:sz w:val="15"/>
                <w:szCs w:val="15"/>
              </w:rPr>
              <w:t>. The story of Isaac and Rebekah</w:t>
            </w:r>
          </w:p>
          <w:p w14:paraId="3FA4D307" w14:textId="227A0D93" w:rsidR="001F4F0E" w:rsidRPr="00515C95" w:rsidRDefault="008D00CD" w:rsidP="001F4F0E">
            <w:pPr>
              <w:pStyle w:val="NoSpacing"/>
            </w:pPr>
            <w:r>
              <w:rPr>
                <w:color w:val="FFFFFF" w:themeColor="background1"/>
                <w:sz w:val="15"/>
                <w:szCs w:val="15"/>
              </w:rPr>
              <w:t>6</w:t>
            </w:r>
            <w:r w:rsidR="001F4F0E">
              <w:rPr>
                <w:color w:val="FFFFFF" w:themeColor="background1"/>
                <w:sz w:val="15"/>
                <w:szCs w:val="15"/>
              </w:rPr>
              <w:t>. The story of Jacob and Rachel</w:t>
            </w:r>
          </w:p>
        </w:tc>
        <w:tc>
          <w:tcPr>
            <w:tcW w:w="246" w:type="dxa"/>
            <w:tcBorders>
              <w:top w:val="nil"/>
              <w:left w:val="nil"/>
              <w:bottom w:val="nil"/>
              <w:right w:val="nil"/>
            </w:tcBorders>
          </w:tcPr>
          <w:p w14:paraId="34272CBC"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31407E8C" w14:textId="7EA251C0"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shd w:val="clear" w:color="auto" w:fill="AEAAAA"/>
          </w:tcPr>
          <w:p w14:paraId="7BBA9A1E" w14:textId="4CF886C1" w:rsidR="00AB2C1D" w:rsidRDefault="008D00CD" w:rsidP="00AB2C1D">
            <w:pPr>
              <w:pStyle w:val="NoSpacing"/>
              <w:rPr>
                <w:color w:val="FFFFFF" w:themeColor="background1"/>
                <w:sz w:val="15"/>
                <w:szCs w:val="15"/>
              </w:rPr>
            </w:pPr>
            <w:r w:rsidRPr="00EA4CC7">
              <w:rPr>
                <w:color w:val="FFFFFF" w:themeColor="background1"/>
                <w:sz w:val="15"/>
                <w:szCs w:val="15"/>
              </w:rPr>
              <w:t>1.</w:t>
            </w:r>
            <w:r>
              <w:rPr>
                <w:color w:val="FFFFFF" w:themeColor="background1"/>
                <w:sz w:val="15"/>
                <w:szCs w:val="15"/>
              </w:rPr>
              <w:t xml:space="preserve"> </w:t>
            </w:r>
            <w:r w:rsidR="00AB2C1D">
              <w:rPr>
                <w:color w:val="FFFFFF" w:themeColor="background1"/>
                <w:sz w:val="15"/>
                <w:szCs w:val="15"/>
              </w:rPr>
              <w:t>Palm Sunday: the entry of Jesus into Jerusalem</w:t>
            </w:r>
          </w:p>
          <w:p w14:paraId="11ADDDAD" w14:textId="40194AE5" w:rsidR="00AB2C1D" w:rsidRDefault="00AB2C1D" w:rsidP="00AB2C1D">
            <w:pPr>
              <w:pStyle w:val="NoSpacing"/>
              <w:rPr>
                <w:color w:val="FFFFFF" w:themeColor="background1"/>
                <w:sz w:val="15"/>
                <w:szCs w:val="15"/>
              </w:rPr>
            </w:pPr>
            <w:r>
              <w:rPr>
                <w:color w:val="FFFFFF" w:themeColor="background1"/>
                <w:sz w:val="15"/>
                <w:szCs w:val="15"/>
              </w:rPr>
              <w:t>2.</w:t>
            </w:r>
            <w:r w:rsidR="00E9023F">
              <w:rPr>
                <w:color w:val="FFFFFF" w:themeColor="background1"/>
                <w:sz w:val="15"/>
                <w:szCs w:val="15"/>
              </w:rPr>
              <w:t>Maundy Thursday: the last supper of Jesus</w:t>
            </w:r>
          </w:p>
          <w:p w14:paraId="32C789CB" w14:textId="35FF2423" w:rsidR="00E9023F" w:rsidRDefault="00E9023F" w:rsidP="00AB2C1D">
            <w:pPr>
              <w:pStyle w:val="NoSpacing"/>
              <w:rPr>
                <w:color w:val="FFFFFF" w:themeColor="background1"/>
                <w:sz w:val="15"/>
                <w:szCs w:val="15"/>
              </w:rPr>
            </w:pPr>
            <w:r>
              <w:rPr>
                <w:color w:val="FFFFFF" w:themeColor="background1"/>
                <w:sz w:val="15"/>
                <w:szCs w:val="15"/>
              </w:rPr>
              <w:t>3. Jesus is arrested, condemned and punished</w:t>
            </w:r>
          </w:p>
          <w:p w14:paraId="3F6592AC" w14:textId="415024E3" w:rsidR="00E9023F" w:rsidRDefault="00E9023F" w:rsidP="00AB2C1D">
            <w:pPr>
              <w:pStyle w:val="NoSpacing"/>
              <w:rPr>
                <w:color w:val="FFFFFF" w:themeColor="background1"/>
                <w:sz w:val="15"/>
                <w:szCs w:val="15"/>
              </w:rPr>
            </w:pPr>
            <w:r>
              <w:rPr>
                <w:color w:val="FFFFFF" w:themeColor="background1"/>
                <w:sz w:val="15"/>
                <w:szCs w:val="15"/>
              </w:rPr>
              <w:t xml:space="preserve">4. </w:t>
            </w:r>
            <w:r w:rsidR="002249F5">
              <w:rPr>
                <w:color w:val="FFFFFF" w:themeColor="background1"/>
                <w:sz w:val="15"/>
                <w:szCs w:val="15"/>
              </w:rPr>
              <w:t>Good Friday: the death of Jesus</w:t>
            </w:r>
            <w:r w:rsidR="00BF2080">
              <w:rPr>
                <w:color w:val="FFFFFF" w:themeColor="background1"/>
                <w:sz w:val="15"/>
                <w:szCs w:val="15"/>
              </w:rPr>
              <w:t xml:space="preserve"> on the cross</w:t>
            </w:r>
          </w:p>
          <w:p w14:paraId="40371920" w14:textId="496A29A5" w:rsidR="00BF2080" w:rsidRDefault="00BF2080" w:rsidP="00AB2C1D">
            <w:pPr>
              <w:pStyle w:val="NoSpacing"/>
              <w:rPr>
                <w:color w:val="FFFFFF" w:themeColor="background1"/>
                <w:sz w:val="15"/>
                <w:szCs w:val="15"/>
              </w:rPr>
            </w:pPr>
            <w:r>
              <w:rPr>
                <w:color w:val="FFFFFF" w:themeColor="background1"/>
                <w:sz w:val="15"/>
                <w:szCs w:val="15"/>
              </w:rPr>
              <w:t>5. Easter: the resurrection of Jesus</w:t>
            </w:r>
          </w:p>
          <w:p w14:paraId="28F74EAC" w14:textId="331083F6" w:rsidR="00BF2080" w:rsidRDefault="00BF2080" w:rsidP="00AB2C1D">
            <w:pPr>
              <w:pStyle w:val="NoSpacing"/>
              <w:rPr>
                <w:color w:val="FFFFFF" w:themeColor="background1"/>
                <w:sz w:val="15"/>
                <w:szCs w:val="15"/>
              </w:rPr>
            </w:pPr>
            <w:r>
              <w:rPr>
                <w:color w:val="FFFFFF" w:themeColor="background1"/>
                <w:sz w:val="15"/>
                <w:szCs w:val="15"/>
              </w:rPr>
              <w:t>6. The risen Jesus appears to his disciples</w:t>
            </w:r>
          </w:p>
          <w:p w14:paraId="7DC8ADAE" w14:textId="77777777" w:rsidR="00E9023F" w:rsidRPr="00AB2C1D" w:rsidRDefault="00E9023F" w:rsidP="00AB2C1D">
            <w:pPr>
              <w:pStyle w:val="NoSpacing"/>
              <w:rPr>
                <w:color w:val="FFFFFF" w:themeColor="background1"/>
                <w:sz w:val="15"/>
                <w:szCs w:val="15"/>
              </w:rPr>
            </w:pPr>
          </w:p>
          <w:p w14:paraId="124393E2" w14:textId="54DF401C" w:rsidR="001F4F0E" w:rsidRPr="00515C95" w:rsidRDefault="001F4F0E" w:rsidP="008D00CD">
            <w:pPr>
              <w:pStyle w:val="NoSpacing"/>
            </w:pPr>
          </w:p>
        </w:tc>
        <w:tc>
          <w:tcPr>
            <w:tcW w:w="244" w:type="dxa"/>
            <w:tcBorders>
              <w:top w:val="nil"/>
              <w:left w:val="nil"/>
              <w:bottom w:val="nil"/>
              <w:right w:val="nil"/>
            </w:tcBorders>
          </w:tcPr>
          <w:p w14:paraId="458D0278"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AEAAAA"/>
          </w:tcPr>
          <w:p w14:paraId="59709A21"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1. Palm Sunday: the entry of Jesus into Jerusalem</w:t>
            </w:r>
          </w:p>
          <w:p w14:paraId="4FD5C3AC"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2.Maundy Thursday: the last supper of Jesus</w:t>
            </w:r>
          </w:p>
          <w:p w14:paraId="56C08110"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3. Jesus is arrested, condemned and punished</w:t>
            </w:r>
          </w:p>
          <w:p w14:paraId="32242C03"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4. Good Friday: the death of Jesus on the cross</w:t>
            </w:r>
          </w:p>
          <w:p w14:paraId="30B949D4"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5. Easter: the resurrection of Jesus</w:t>
            </w:r>
          </w:p>
          <w:p w14:paraId="4F522295"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6. The risen Jesus appears to his disciples</w:t>
            </w:r>
          </w:p>
          <w:p w14:paraId="4DA4865E" w14:textId="0123E764" w:rsidR="001F4F0E" w:rsidRPr="00B53647" w:rsidRDefault="001F4F0E" w:rsidP="008D00CD">
            <w:pPr>
              <w:pStyle w:val="NoSpacing"/>
              <w:rPr>
                <w:color w:val="FFFFFF" w:themeColor="background1"/>
                <w:sz w:val="15"/>
                <w:szCs w:val="15"/>
              </w:rPr>
            </w:pPr>
          </w:p>
        </w:tc>
        <w:tc>
          <w:tcPr>
            <w:tcW w:w="283" w:type="dxa"/>
            <w:tcBorders>
              <w:top w:val="nil"/>
              <w:left w:val="nil"/>
              <w:bottom w:val="nil"/>
              <w:right w:val="nil"/>
            </w:tcBorders>
          </w:tcPr>
          <w:p w14:paraId="3BC396A5"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shd w:val="clear" w:color="auto" w:fill="AEAAAA"/>
          </w:tcPr>
          <w:p w14:paraId="48F8EDD2"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1. Palm Sunday: the entry of Jesus into Jerusalem</w:t>
            </w:r>
          </w:p>
          <w:p w14:paraId="10C869B5"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2.Maundy Thursday: the last supper of Jesus</w:t>
            </w:r>
          </w:p>
          <w:p w14:paraId="738C051D"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3. Jesus is arrested, condemned and punished</w:t>
            </w:r>
          </w:p>
          <w:p w14:paraId="5DAD2ADC"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4. Good Friday: the death of Jesus on the cross</w:t>
            </w:r>
          </w:p>
          <w:p w14:paraId="5752278A"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5. Easter: the resurrection of Jesus</w:t>
            </w:r>
          </w:p>
          <w:p w14:paraId="05C3CF60" w14:textId="77777777" w:rsidR="00BF2080" w:rsidRPr="00BF2080" w:rsidRDefault="00BF2080" w:rsidP="00BF2080">
            <w:pPr>
              <w:pStyle w:val="NoSpacing"/>
              <w:rPr>
                <w:color w:val="FFFFFF" w:themeColor="background1"/>
                <w:sz w:val="15"/>
                <w:szCs w:val="15"/>
              </w:rPr>
            </w:pPr>
            <w:r w:rsidRPr="00BF2080">
              <w:rPr>
                <w:color w:val="FFFFFF" w:themeColor="background1"/>
                <w:sz w:val="15"/>
                <w:szCs w:val="15"/>
              </w:rPr>
              <w:t>6. The risen Jesus appears to his disciples</w:t>
            </w:r>
          </w:p>
          <w:p w14:paraId="59771141" w14:textId="0D88823C" w:rsidR="001F4F0E" w:rsidRPr="00956153" w:rsidRDefault="001F4F0E" w:rsidP="008D00CD">
            <w:pPr>
              <w:pStyle w:val="NoSpacing"/>
              <w:rPr>
                <w:color w:val="FFFFFF" w:themeColor="background1"/>
                <w:sz w:val="15"/>
                <w:szCs w:val="15"/>
              </w:rPr>
            </w:pPr>
          </w:p>
        </w:tc>
      </w:tr>
      <w:tr w:rsidR="001F4F0E" w14:paraId="55E6C409" w14:textId="77777777" w:rsidTr="00721E0B">
        <w:tc>
          <w:tcPr>
            <w:tcW w:w="2972" w:type="dxa"/>
            <w:tcBorders>
              <w:top w:val="nil"/>
              <w:left w:val="nil"/>
              <w:bottom w:val="nil"/>
              <w:right w:val="nil"/>
            </w:tcBorders>
          </w:tcPr>
          <w:p w14:paraId="24BD45AC"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64" w:type="dxa"/>
            <w:tcBorders>
              <w:top w:val="nil"/>
              <w:left w:val="nil"/>
              <w:bottom w:val="nil"/>
              <w:right w:val="nil"/>
            </w:tcBorders>
          </w:tcPr>
          <w:p w14:paraId="0C26A317"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tcPr>
          <w:p w14:paraId="414B6765" w14:textId="77777777" w:rsidR="001F4F0E" w:rsidRPr="003113E7" w:rsidRDefault="001F4F0E" w:rsidP="001F4F0E">
            <w:pPr>
              <w:widowControl w:val="0"/>
              <w:spacing w:line="240" w:lineRule="auto"/>
              <w:rPr>
                <w:rFonts w:asciiTheme="minorHAnsi" w:hAnsiTheme="minorHAnsi" w:cstheme="minorHAnsi"/>
                <w:b/>
                <w:bCs/>
                <w:sz w:val="10"/>
                <w:szCs w:val="10"/>
                <w14:ligatures w14:val="none"/>
              </w:rPr>
            </w:pPr>
          </w:p>
        </w:tc>
        <w:tc>
          <w:tcPr>
            <w:tcW w:w="246" w:type="dxa"/>
            <w:tcBorders>
              <w:top w:val="nil"/>
              <w:left w:val="nil"/>
              <w:bottom w:val="nil"/>
              <w:right w:val="nil"/>
            </w:tcBorders>
          </w:tcPr>
          <w:p w14:paraId="40715D87"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04CA76D2" w14:textId="5DEBF70C"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994" w:type="dxa"/>
            <w:tcBorders>
              <w:top w:val="nil"/>
              <w:left w:val="nil"/>
              <w:bottom w:val="nil"/>
              <w:right w:val="nil"/>
            </w:tcBorders>
          </w:tcPr>
          <w:p w14:paraId="663D03B2"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44" w:type="dxa"/>
            <w:tcBorders>
              <w:top w:val="nil"/>
              <w:left w:val="nil"/>
              <w:bottom w:val="nil"/>
              <w:right w:val="nil"/>
            </w:tcBorders>
          </w:tcPr>
          <w:p w14:paraId="4DC3A05A"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tcPr>
          <w:p w14:paraId="64EB6A9E"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83" w:type="dxa"/>
            <w:tcBorders>
              <w:top w:val="nil"/>
              <w:left w:val="nil"/>
              <w:bottom w:val="nil"/>
              <w:right w:val="nil"/>
            </w:tcBorders>
          </w:tcPr>
          <w:p w14:paraId="36662C01"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tcPr>
          <w:p w14:paraId="08B2FED4"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r>
      <w:tr w:rsidR="001F4F0E" w14:paraId="3092A29F" w14:textId="77777777" w:rsidTr="00721E0B">
        <w:tc>
          <w:tcPr>
            <w:tcW w:w="2972" w:type="dxa"/>
            <w:tcBorders>
              <w:top w:val="nil"/>
              <w:left w:val="nil"/>
              <w:bottom w:val="nil"/>
              <w:right w:val="nil"/>
            </w:tcBorders>
            <w:shd w:val="clear" w:color="auto" w:fill="465757"/>
          </w:tcPr>
          <w:p w14:paraId="11063345" w14:textId="77777777" w:rsidR="001F4F0E" w:rsidRDefault="001F4F0E" w:rsidP="001F4F0E">
            <w:pPr>
              <w:widowControl w:val="0"/>
              <w:spacing w:line="240" w:lineRule="auto"/>
              <w:rPr>
                <w:rFonts w:asciiTheme="minorHAnsi" w:hAnsiTheme="minorHAnsi" w:cstheme="minorHAnsi"/>
                <w:b/>
                <w:bCs/>
                <w:sz w:val="16"/>
                <w:szCs w:val="16"/>
                <w14:ligatures w14:val="none"/>
              </w:rPr>
            </w:pPr>
          </w:p>
          <w:p w14:paraId="012BE38C" w14:textId="77777777" w:rsidR="001F4F0E" w:rsidRDefault="001F4F0E" w:rsidP="001F4F0E">
            <w:pPr>
              <w:widowControl w:val="0"/>
              <w:jc w:val="center"/>
              <w:rPr>
                <w:rFonts w:asciiTheme="minorHAnsi" w:hAnsiTheme="minorHAnsi" w:cstheme="minorHAnsi"/>
                <w:b/>
                <w:bCs/>
                <w:color w:val="FFFFFF" w:themeColor="background1"/>
                <w:shd w:val="clear" w:color="auto" w:fill="465757"/>
                <w14:ligatures w14:val="none"/>
              </w:rPr>
            </w:pPr>
            <w:r w:rsidRPr="00A21AD7">
              <w:rPr>
                <w:rFonts w:asciiTheme="minorHAnsi" w:hAnsiTheme="minorHAnsi" w:cstheme="minorHAnsi"/>
                <w:b/>
                <w:bCs/>
                <w:color w:val="FFFFFF" w:themeColor="background1"/>
                <w:shd w:val="clear" w:color="auto" w:fill="465757"/>
                <w14:ligatures w14:val="none"/>
              </w:rPr>
              <w:t>OUTCOME / COMPOSITE</w:t>
            </w:r>
          </w:p>
          <w:p w14:paraId="3751322D" w14:textId="1324ADCA" w:rsidR="001F4F0E" w:rsidRPr="00A10630" w:rsidRDefault="001F4F0E" w:rsidP="001F4F0E">
            <w:pPr>
              <w:widowControl w:val="0"/>
              <w:jc w:val="center"/>
              <w:rPr>
                <w:rFonts w:asciiTheme="minorHAnsi" w:hAnsiTheme="minorHAnsi" w:cstheme="minorHAnsi"/>
                <w:b/>
                <w:bCs/>
                <w:sz w:val="16"/>
                <w:szCs w:val="16"/>
                <w14:ligatures w14:val="none"/>
              </w:rPr>
            </w:pPr>
          </w:p>
        </w:tc>
        <w:tc>
          <w:tcPr>
            <w:tcW w:w="264" w:type="dxa"/>
            <w:tcBorders>
              <w:top w:val="nil"/>
              <w:left w:val="nil"/>
              <w:bottom w:val="nil"/>
              <w:right w:val="nil"/>
            </w:tcBorders>
          </w:tcPr>
          <w:p w14:paraId="40FEB41A"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991" w:type="dxa"/>
            <w:tcBorders>
              <w:top w:val="nil"/>
              <w:left w:val="nil"/>
              <w:bottom w:val="nil"/>
              <w:right w:val="nil"/>
            </w:tcBorders>
            <w:shd w:val="clear" w:color="auto" w:fill="465757"/>
          </w:tcPr>
          <w:p w14:paraId="2A8E8069" w14:textId="29F8F253" w:rsidR="00BF2080" w:rsidRDefault="00BF2080" w:rsidP="001F4F0E">
            <w:pPr>
              <w:pStyle w:val="NoSpacing"/>
              <w:rPr>
                <w:color w:val="FFFFFF" w:themeColor="background1"/>
                <w:sz w:val="14"/>
                <w:szCs w:val="14"/>
                <w14:ligatures w14:val="none"/>
              </w:rPr>
            </w:pPr>
            <w:r>
              <w:rPr>
                <w:rFonts w:asciiTheme="minorHAnsi" w:hAnsiTheme="minorHAnsi" w:cstheme="minorHAnsi"/>
                <w:bCs/>
                <w:color w:val="FFFFFF" w:themeColor="background1"/>
                <w:sz w:val="15"/>
                <w:szCs w:val="15"/>
                <w14:ligatures w14:val="none"/>
              </w:rPr>
              <w:t>Explain why</w:t>
            </w:r>
            <w:r w:rsidRPr="001F4F0E">
              <w:rPr>
                <w:rFonts w:asciiTheme="minorHAnsi" w:hAnsiTheme="minorHAnsi" w:cstheme="minorHAnsi"/>
                <w:bCs/>
                <w:color w:val="FFFFFF" w:themeColor="background1"/>
                <w:sz w:val="15"/>
                <w:szCs w:val="15"/>
                <w14:ligatures w14:val="none"/>
              </w:rPr>
              <w:t xml:space="preserve"> the Promised Land so important in Judaism?</w:t>
            </w:r>
          </w:p>
          <w:p w14:paraId="4D779FDC" w14:textId="77777777" w:rsidR="00BF2080" w:rsidRDefault="00BF2080" w:rsidP="001F4F0E">
            <w:pPr>
              <w:pStyle w:val="NoSpacing"/>
              <w:rPr>
                <w:color w:val="FFFFFF" w:themeColor="background1"/>
                <w:sz w:val="14"/>
                <w:szCs w:val="14"/>
                <w14:ligatures w14:val="none"/>
              </w:rPr>
            </w:pPr>
          </w:p>
          <w:p w14:paraId="0650156D" w14:textId="37E0FDDC" w:rsidR="001F4F0E" w:rsidRPr="002035B9" w:rsidRDefault="006A0627" w:rsidP="001F4F0E">
            <w:pPr>
              <w:pStyle w:val="NoSpacing"/>
              <w:rPr>
                <w:b/>
              </w:rPr>
            </w:pPr>
            <w:r>
              <w:rPr>
                <w:color w:val="FFFFFF" w:themeColor="background1"/>
                <w:sz w:val="14"/>
                <w:szCs w:val="14"/>
                <w14:ligatures w14:val="none"/>
              </w:rPr>
              <w:t xml:space="preserve">Invite parents in to share work with parents.  </w:t>
            </w:r>
          </w:p>
        </w:tc>
        <w:tc>
          <w:tcPr>
            <w:tcW w:w="246" w:type="dxa"/>
            <w:tcBorders>
              <w:top w:val="nil"/>
              <w:left w:val="nil"/>
              <w:bottom w:val="nil"/>
              <w:right w:val="nil"/>
            </w:tcBorders>
          </w:tcPr>
          <w:p w14:paraId="0C2F4047"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246" w:type="dxa"/>
            <w:tcBorders>
              <w:top w:val="nil"/>
              <w:left w:val="nil"/>
              <w:bottom w:val="nil"/>
              <w:right w:val="nil"/>
            </w:tcBorders>
          </w:tcPr>
          <w:p w14:paraId="4952B11E" w14:textId="581DD989" w:rsidR="001F4F0E" w:rsidRPr="00FE4047" w:rsidRDefault="001F4F0E" w:rsidP="001F4F0E">
            <w:pPr>
              <w:widowControl w:val="0"/>
              <w:spacing w:line="240" w:lineRule="auto"/>
              <w:rPr>
                <w:rFonts w:asciiTheme="minorHAnsi" w:hAnsiTheme="minorHAnsi" w:cstheme="minorHAnsi"/>
                <w:bCs/>
                <w:sz w:val="14"/>
                <w:szCs w:val="14"/>
                <w14:ligatures w14:val="none"/>
              </w:rPr>
            </w:pPr>
          </w:p>
        </w:tc>
        <w:tc>
          <w:tcPr>
            <w:tcW w:w="2994" w:type="dxa"/>
            <w:tcBorders>
              <w:top w:val="nil"/>
              <w:left w:val="nil"/>
              <w:bottom w:val="nil"/>
              <w:right w:val="nil"/>
            </w:tcBorders>
            <w:shd w:val="clear" w:color="auto" w:fill="465757"/>
          </w:tcPr>
          <w:p w14:paraId="438421B8" w14:textId="7DCCBE64" w:rsidR="00BF2080" w:rsidRDefault="00A6513C" w:rsidP="001F4F0E">
            <w:pPr>
              <w:pStyle w:val="NoSpacing"/>
              <w:rPr>
                <w:color w:val="FFFFFF" w:themeColor="background1"/>
                <w:sz w:val="14"/>
                <w:szCs w:val="14"/>
                <w14:ligatures w14:val="none"/>
              </w:rPr>
            </w:pPr>
            <w:r>
              <w:rPr>
                <w:bCs/>
                <w:color w:val="FFFFFF" w:themeColor="background1"/>
                <w:sz w:val="14"/>
                <w:szCs w:val="14"/>
                <w14:ligatures w14:val="none"/>
              </w:rPr>
              <w:t>Explain what</w:t>
            </w:r>
            <w:r w:rsidRPr="00A6513C">
              <w:rPr>
                <w:bCs/>
                <w:color w:val="FFFFFF" w:themeColor="background1"/>
                <w:sz w:val="14"/>
                <w:szCs w:val="14"/>
                <w14:ligatures w14:val="none"/>
              </w:rPr>
              <w:t xml:space="preserve"> the death and resurrection of Jesus mean in Christian traditions</w:t>
            </w:r>
            <w:r>
              <w:rPr>
                <w:bCs/>
                <w:color w:val="FFFFFF" w:themeColor="background1"/>
                <w:sz w:val="14"/>
                <w:szCs w:val="14"/>
                <w14:ligatures w14:val="none"/>
              </w:rPr>
              <w:t>.</w:t>
            </w:r>
          </w:p>
          <w:p w14:paraId="24D9E8B1" w14:textId="77777777" w:rsidR="00BF2080" w:rsidRDefault="00BF2080" w:rsidP="001F4F0E">
            <w:pPr>
              <w:pStyle w:val="NoSpacing"/>
              <w:rPr>
                <w:color w:val="FFFFFF" w:themeColor="background1"/>
                <w:sz w:val="14"/>
                <w:szCs w:val="14"/>
                <w14:ligatures w14:val="none"/>
              </w:rPr>
            </w:pPr>
          </w:p>
          <w:p w14:paraId="0461A06C" w14:textId="2669B4D6" w:rsidR="001F4F0E" w:rsidRPr="00FE4047" w:rsidRDefault="003614A2" w:rsidP="001F4F0E">
            <w:pPr>
              <w:pStyle w:val="NoSpacing"/>
            </w:pPr>
            <w:r w:rsidRPr="00AC018E">
              <w:rPr>
                <w:color w:val="FFFFFF" w:themeColor="background1"/>
                <w:sz w:val="14"/>
                <w:szCs w:val="14"/>
                <w14:ligatures w14:val="none"/>
              </w:rPr>
              <w:t xml:space="preserve">Create a leaflet to explain </w:t>
            </w:r>
            <w:r w:rsidR="00A6513C" w:rsidRPr="00A6513C">
              <w:rPr>
                <w:bCs/>
                <w:color w:val="FFFFFF" w:themeColor="background1"/>
                <w:sz w:val="14"/>
                <w:szCs w:val="14"/>
                <w14:ligatures w14:val="none"/>
              </w:rPr>
              <w:t>what the death and resurrection of Jesus mean in Christian traditions.</w:t>
            </w:r>
          </w:p>
        </w:tc>
        <w:tc>
          <w:tcPr>
            <w:tcW w:w="244" w:type="dxa"/>
            <w:tcBorders>
              <w:top w:val="nil"/>
              <w:left w:val="nil"/>
              <w:bottom w:val="nil"/>
              <w:right w:val="nil"/>
            </w:tcBorders>
          </w:tcPr>
          <w:p w14:paraId="3053FE84"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3047" w:type="dxa"/>
            <w:tcBorders>
              <w:top w:val="nil"/>
              <w:left w:val="nil"/>
              <w:bottom w:val="nil"/>
              <w:right w:val="nil"/>
            </w:tcBorders>
            <w:shd w:val="clear" w:color="auto" w:fill="465757"/>
          </w:tcPr>
          <w:p w14:paraId="7F1D7B4E" w14:textId="77777777" w:rsidR="00A6513C" w:rsidRPr="00A6513C" w:rsidRDefault="00A6513C" w:rsidP="00A6513C">
            <w:pPr>
              <w:pStyle w:val="NoSpacing"/>
              <w:rPr>
                <w:color w:val="FFFFFF" w:themeColor="background1"/>
                <w:sz w:val="14"/>
                <w:szCs w:val="14"/>
                <w14:ligatures w14:val="none"/>
              </w:rPr>
            </w:pPr>
            <w:r w:rsidRPr="00A6513C">
              <w:rPr>
                <w:bCs/>
                <w:color w:val="FFFFFF" w:themeColor="background1"/>
                <w:sz w:val="14"/>
                <w:szCs w:val="14"/>
                <w14:ligatures w14:val="none"/>
              </w:rPr>
              <w:t>Explain what the death and resurrection of Jesus mean in Christian traditions.</w:t>
            </w:r>
          </w:p>
          <w:p w14:paraId="04D2431C" w14:textId="77777777" w:rsidR="00A6513C" w:rsidRDefault="00A6513C" w:rsidP="001F4F0E">
            <w:pPr>
              <w:pStyle w:val="NoSpacing"/>
              <w:rPr>
                <w:color w:val="FFFFFF" w:themeColor="background1"/>
                <w:sz w:val="14"/>
                <w:szCs w:val="14"/>
                <w14:ligatures w14:val="none"/>
              </w:rPr>
            </w:pPr>
          </w:p>
          <w:p w14:paraId="2157D909" w14:textId="1D845720" w:rsidR="001F4F0E" w:rsidRPr="00472A8B" w:rsidRDefault="003614A2" w:rsidP="001F4F0E">
            <w:pPr>
              <w:pStyle w:val="NoSpacing"/>
              <w:rPr>
                <w:b/>
                <w:sz w:val="15"/>
                <w:szCs w:val="15"/>
              </w:rPr>
            </w:pPr>
            <w:r w:rsidRPr="00AC018E">
              <w:rPr>
                <w:color w:val="FFFFFF" w:themeColor="background1"/>
                <w:sz w:val="14"/>
                <w:szCs w:val="14"/>
                <w14:ligatures w14:val="none"/>
              </w:rPr>
              <w:t xml:space="preserve">Create a </w:t>
            </w:r>
            <w:r>
              <w:rPr>
                <w:color w:val="FFFFFF" w:themeColor="background1"/>
                <w:sz w:val="14"/>
                <w:szCs w:val="14"/>
                <w14:ligatures w14:val="none"/>
              </w:rPr>
              <w:t>poster</w:t>
            </w:r>
            <w:r w:rsidRPr="00AC018E">
              <w:rPr>
                <w:color w:val="FFFFFF" w:themeColor="background1"/>
                <w:sz w:val="14"/>
                <w:szCs w:val="14"/>
                <w14:ligatures w14:val="none"/>
              </w:rPr>
              <w:t xml:space="preserve"> to explain </w:t>
            </w:r>
            <w:r w:rsidR="00A6513C" w:rsidRPr="00A6513C">
              <w:rPr>
                <w:bCs/>
                <w:color w:val="FFFFFF" w:themeColor="background1"/>
                <w:sz w:val="14"/>
                <w:szCs w:val="14"/>
                <w14:ligatures w14:val="none"/>
              </w:rPr>
              <w:t>what the death and resurrection of Jesus mean in Christian traditions.</w:t>
            </w:r>
          </w:p>
        </w:tc>
        <w:tc>
          <w:tcPr>
            <w:tcW w:w="283" w:type="dxa"/>
            <w:tcBorders>
              <w:top w:val="nil"/>
              <w:left w:val="nil"/>
              <w:bottom w:val="nil"/>
              <w:right w:val="nil"/>
            </w:tcBorders>
          </w:tcPr>
          <w:p w14:paraId="422DE1E5" w14:textId="77777777" w:rsidR="001F4F0E" w:rsidRPr="00A10630" w:rsidRDefault="001F4F0E" w:rsidP="001F4F0E">
            <w:pPr>
              <w:widowControl w:val="0"/>
              <w:spacing w:line="240" w:lineRule="auto"/>
              <w:rPr>
                <w:rFonts w:asciiTheme="minorHAnsi" w:hAnsiTheme="minorHAnsi" w:cstheme="minorHAnsi"/>
                <w:b/>
                <w:bCs/>
                <w:sz w:val="16"/>
                <w:szCs w:val="16"/>
                <w14:ligatures w14:val="none"/>
              </w:rPr>
            </w:pPr>
          </w:p>
        </w:tc>
        <w:tc>
          <w:tcPr>
            <w:tcW w:w="3015" w:type="dxa"/>
            <w:tcBorders>
              <w:top w:val="nil"/>
              <w:left w:val="nil"/>
              <w:bottom w:val="nil"/>
              <w:right w:val="nil"/>
            </w:tcBorders>
            <w:shd w:val="clear" w:color="auto" w:fill="465757"/>
          </w:tcPr>
          <w:p w14:paraId="7643BADE" w14:textId="77777777" w:rsidR="00A6513C" w:rsidRPr="00A6513C" w:rsidRDefault="00A6513C" w:rsidP="00A6513C">
            <w:pPr>
              <w:pStyle w:val="NoSpacing"/>
              <w:rPr>
                <w:b/>
                <w:color w:val="FFFFFF" w:themeColor="background1"/>
                <w:sz w:val="15"/>
                <w:szCs w:val="15"/>
              </w:rPr>
            </w:pPr>
            <w:r w:rsidRPr="00A6513C">
              <w:rPr>
                <w:b/>
                <w:bCs/>
                <w:color w:val="FFFFFF" w:themeColor="background1"/>
                <w:sz w:val="15"/>
                <w:szCs w:val="15"/>
              </w:rPr>
              <w:t>Explain what the death and resurrection of Jesus mean in Christian traditions.</w:t>
            </w:r>
          </w:p>
          <w:p w14:paraId="1F64DF2C" w14:textId="77777777" w:rsidR="00A6513C" w:rsidRPr="00A6513C" w:rsidRDefault="00A6513C" w:rsidP="00A6513C">
            <w:pPr>
              <w:pStyle w:val="NoSpacing"/>
              <w:rPr>
                <w:b/>
                <w:color w:val="FFFFFF" w:themeColor="background1"/>
                <w:sz w:val="15"/>
                <w:szCs w:val="15"/>
              </w:rPr>
            </w:pPr>
          </w:p>
          <w:p w14:paraId="43DC5207" w14:textId="77777777" w:rsidR="00A6513C" w:rsidRDefault="00A6513C" w:rsidP="001F4F0E">
            <w:pPr>
              <w:pStyle w:val="NoSpacing"/>
              <w:rPr>
                <w:b/>
                <w:color w:val="FFFFFF" w:themeColor="background1"/>
                <w:sz w:val="15"/>
                <w:szCs w:val="15"/>
              </w:rPr>
            </w:pPr>
          </w:p>
          <w:p w14:paraId="753FEDCC" w14:textId="0A9F779F" w:rsidR="001F4F0E" w:rsidRPr="00472A8B" w:rsidRDefault="001F4F0E" w:rsidP="001F4F0E">
            <w:pPr>
              <w:pStyle w:val="NoSpacing"/>
              <w:rPr>
                <w:b/>
                <w:sz w:val="15"/>
                <w:szCs w:val="15"/>
              </w:rPr>
            </w:pPr>
            <w:r w:rsidRPr="007175B0">
              <w:rPr>
                <w:b/>
                <w:color w:val="FFFFFF" w:themeColor="background1"/>
                <w:sz w:val="15"/>
                <w:szCs w:val="15"/>
              </w:rPr>
              <w:t xml:space="preserve"> </w:t>
            </w:r>
            <w:r w:rsidR="006A0627" w:rsidRPr="00BB2CEC">
              <w:rPr>
                <w:color w:val="FFFFFF" w:themeColor="background1"/>
                <w:sz w:val="14"/>
                <w:szCs w:val="14"/>
                <w14:ligatures w14:val="none"/>
              </w:rPr>
              <w:t>Create a quiz for another class</w:t>
            </w:r>
            <w:r w:rsidR="00A6513C">
              <w:rPr>
                <w:color w:val="FFFFFF" w:themeColor="background1"/>
                <w:sz w:val="14"/>
                <w:szCs w:val="14"/>
              </w:rPr>
              <w:t>.</w:t>
            </w:r>
          </w:p>
        </w:tc>
      </w:tr>
    </w:tbl>
    <w:p w14:paraId="2BF3A115" w14:textId="77777777" w:rsidR="00145819" w:rsidRPr="009552F2" w:rsidRDefault="00145819" w:rsidP="004601FC">
      <w:pPr>
        <w:widowControl w:val="0"/>
        <w:rPr>
          <w14:ligatures w14:val="none"/>
        </w:rPr>
      </w:pPr>
    </w:p>
    <w:sectPr w:rsidR="00145819" w:rsidRPr="009552F2" w:rsidSect="00A21AD7">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5FF3"/>
    <w:multiLevelType w:val="hybridMultilevel"/>
    <w:tmpl w:val="7DA487AC"/>
    <w:lvl w:ilvl="0" w:tplc="69E86630">
      <w:start w:val="1"/>
      <w:numFmt w:val="decimal"/>
      <w:lvlText w:val="%1."/>
      <w:lvlJc w:val="left"/>
      <w:pPr>
        <w:ind w:left="360" w:hanging="360"/>
      </w:pPr>
      <w:rPr>
        <w:rFonts w:asciiTheme="minorHAnsi" w:eastAsia="Times New Roman"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7525D3"/>
    <w:multiLevelType w:val="hybridMultilevel"/>
    <w:tmpl w:val="ADDA20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23175A"/>
    <w:multiLevelType w:val="hybridMultilevel"/>
    <w:tmpl w:val="09A8D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1CF5ED6"/>
    <w:multiLevelType w:val="hybridMultilevel"/>
    <w:tmpl w:val="BD5E3FF0"/>
    <w:lvl w:ilvl="0" w:tplc="7DEAE5FE">
      <w:start w:val="4"/>
      <w:numFmt w:val="bullet"/>
      <w:lvlText w:val="-"/>
      <w:lvlJc w:val="left"/>
      <w:pPr>
        <w:ind w:left="396" w:hanging="360"/>
      </w:pPr>
      <w:rPr>
        <w:rFonts w:ascii="Calibri" w:eastAsia="Times New Roman" w:hAnsi="Calibri" w:cs="Calibri" w:hint="default"/>
      </w:rPr>
    </w:lvl>
    <w:lvl w:ilvl="1" w:tplc="08090003" w:tentative="1">
      <w:start w:val="1"/>
      <w:numFmt w:val="bullet"/>
      <w:lvlText w:val="o"/>
      <w:lvlJc w:val="left"/>
      <w:pPr>
        <w:ind w:left="1116" w:hanging="360"/>
      </w:pPr>
      <w:rPr>
        <w:rFonts w:ascii="Courier New" w:hAnsi="Courier New" w:cs="Courier New" w:hint="default"/>
      </w:rPr>
    </w:lvl>
    <w:lvl w:ilvl="2" w:tplc="08090005" w:tentative="1">
      <w:start w:val="1"/>
      <w:numFmt w:val="bullet"/>
      <w:lvlText w:val=""/>
      <w:lvlJc w:val="left"/>
      <w:pPr>
        <w:ind w:left="1836" w:hanging="360"/>
      </w:pPr>
      <w:rPr>
        <w:rFonts w:ascii="Wingdings" w:hAnsi="Wingdings" w:hint="default"/>
      </w:rPr>
    </w:lvl>
    <w:lvl w:ilvl="3" w:tplc="08090001" w:tentative="1">
      <w:start w:val="1"/>
      <w:numFmt w:val="bullet"/>
      <w:lvlText w:val=""/>
      <w:lvlJc w:val="left"/>
      <w:pPr>
        <w:ind w:left="2556" w:hanging="360"/>
      </w:pPr>
      <w:rPr>
        <w:rFonts w:ascii="Symbol" w:hAnsi="Symbol" w:hint="default"/>
      </w:rPr>
    </w:lvl>
    <w:lvl w:ilvl="4" w:tplc="08090003" w:tentative="1">
      <w:start w:val="1"/>
      <w:numFmt w:val="bullet"/>
      <w:lvlText w:val="o"/>
      <w:lvlJc w:val="left"/>
      <w:pPr>
        <w:ind w:left="3276" w:hanging="360"/>
      </w:pPr>
      <w:rPr>
        <w:rFonts w:ascii="Courier New" w:hAnsi="Courier New" w:cs="Courier New" w:hint="default"/>
      </w:rPr>
    </w:lvl>
    <w:lvl w:ilvl="5" w:tplc="08090005" w:tentative="1">
      <w:start w:val="1"/>
      <w:numFmt w:val="bullet"/>
      <w:lvlText w:val=""/>
      <w:lvlJc w:val="left"/>
      <w:pPr>
        <w:ind w:left="3996" w:hanging="360"/>
      </w:pPr>
      <w:rPr>
        <w:rFonts w:ascii="Wingdings" w:hAnsi="Wingdings" w:hint="default"/>
      </w:rPr>
    </w:lvl>
    <w:lvl w:ilvl="6" w:tplc="08090001" w:tentative="1">
      <w:start w:val="1"/>
      <w:numFmt w:val="bullet"/>
      <w:lvlText w:val=""/>
      <w:lvlJc w:val="left"/>
      <w:pPr>
        <w:ind w:left="4716" w:hanging="360"/>
      </w:pPr>
      <w:rPr>
        <w:rFonts w:ascii="Symbol" w:hAnsi="Symbol" w:hint="default"/>
      </w:rPr>
    </w:lvl>
    <w:lvl w:ilvl="7" w:tplc="08090003" w:tentative="1">
      <w:start w:val="1"/>
      <w:numFmt w:val="bullet"/>
      <w:lvlText w:val="o"/>
      <w:lvlJc w:val="left"/>
      <w:pPr>
        <w:ind w:left="5436" w:hanging="360"/>
      </w:pPr>
      <w:rPr>
        <w:rFonts w:ascii="Courier New" w:hAnsi="Courier New" w:cs="Courier New" w:hint="default"/>
      </w:rPr>
    </w:lvl>
    <w:lvl w:ilvl="8" w:tplc="08090005" w:tentative="1">
      <w:start w:val="1"/>
      <w:numFmt w:val="bullet"/>
      <w:lvlText w:val=""/>
      <w:lvlJc w:val="left"/>
      <w:pPr>
        <w:ind w:left="6156" w:hanging="360"/>
      </w:pPr>
      <w:rPr>
        <w:rFonts w:ascii="Wingdings" w:hAnsi="Wingdings" w:hint="default"/>
      </w:rPr>
    </w:lvl>
  </w:abstractNum>
  <w:abstractNum w:abstractNumId="4" w15:restartNumberingAfterBreak="0">
    <w:nsid w:val="17B067C8"/>
    <w:multiLevelType w:val="hybridMultilevel"/>
    <w:tmpl w:val="749C09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B72BE2"/>
    <w:multiLevelType w:val="hybridMultilevel"/>
    <w:tmpl w:val="4CDE71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81454C"/>
    <w:multiLevelType w:val="hybridMultilevel"/>
    <w:tmpl w:val="7DE423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4A46903"/>
    <w:multiLevelType w:val="hybridMultilevel"/>
    <w:tmpl w:val="EE04A9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A524C45"/>
    <w:multiLevelType w:val="hybridMultilevel"/>
    <w:tmpl w:val="0B507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D86E8F"/>
    <w:multiLevelType w:val="hybridMultilevel"/>
    <w:tmpl w:val="6DC6B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3151CB"/>
    <w:multiLevelType w:val="hybridMultilevel"/>
    <w:tmpl w:val="DE90F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BE417B"/>
    <w:multiLevelType w:val="hybridMultilevel"/>
    <w:tmpl w:val="B8ECD2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4C0B85"/>
    <w:multiLevelType w:val="hybridMultilevel"/>
    <w:tmpl w:val="2D0ED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5BA5C60"/>
    <w:multiLevelType w:val="hybridMultilevel"/>
    <w:tmpl w:val="6D864ACC"/>
    <w:lvl w:ilvl="0" w:tplc="902C8C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E3741B"/>
    <w:multiLevelType w:val="hybridMultilevel"/>
    <w:tmpl w:val="E39C76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FFB3B50"/>
    <w:multiLevelType w:val="hybridMultilevel"/>
    <w:tmpl w:val="EC44A2F0"/>
    <w:lvl w:ilvl="0" w:tplc="571A04AE">
      <w:start w:val="1"/>
      <w:numFmt w:val="decimal"/>
      <w:lvlText w:val="%1"/>
      <w:lvlJc w:val="left"/>
      <w:pPr>
        <w:ind w:left="360" w:hanging="360"/>
      </w:pPr>
      <w:rPr>
        <w:rFonts w:asciiTheme="minorHAnsi" w:eastAsia="Times New Roman"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AF3FE6"/>
    <w:multiLevelType w:val="hybridMultilevel"/>
    <w:tmpl w:val="8F505A32"/>
    <w:lvl w:ilvl="0" w:tplc="B8A41C0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9521AA"/>
    <w:multiLevelType w:val="hybridMultilevel"/>
    <w:tmpl w:val="3D24D8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887218A"/>
    <w:multiLevelType w:val="hybridMultilevel"/>
    <w:tmpl w:val="A33E24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B85EFE"/>
    <w:multiLevelType w:val="hybridMultilevel"/>
    <w:tmpl w:val="F4E0C34A"/>
    <w:lvl w:ilvl="0" w:tplc="68482BC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E057E2"/>
    <w:multiLevelType w:val="hybridMultilevel"/>
    <w:tmpl w:val="747410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A0900DF"/>
    <w:multiLevelType w:val="hybridMultilevel"/>
    <w:tmpl w:val="33F6C6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7B0515E"/>
    <w:multiLevelType w:val="hybridMultilevel"/>
    <w:tmpl w:val="95847F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8E46686"/>
    <w:multiLevelType w:val="hybridMultilevel"/>
    <w:tmpl w:val="DC66D0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0B31C5"/>
    <w:multiLevelType w:val="hybridMultilevel"/>
    <w:tmpl w:val="336AB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ED02E2C"/>
    <w:multiLevelType w:val="hybridMultilevel"/>
    <w:tmpl w:val="3E1E6E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653E57"/>
    <w:multiLevelType w:val="hybridMultilevel"/>
    <w:tmpl w:val="6B2030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F7B112A"/>
    <w:multiLevelType w:val="hybridMultilevel"/>
    <w:tmpl w:val="63C273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2C71890"/>
    <w:multiLevelType w:val="hybridMultilevel"/>
    <w:tmpl w:val="F8EE6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C3292B"/>
    <w:multiLevelType w:val="hybridMultilevel"/>
    <w:tmpl w:val="827A1CA8"/>
    <w:lvl w:ilvl="0" w:tplc="0809000F">
      <w:start w:val="1"/>
      <w:numFmt w:val="decimal"/>
      <w:lvlText w:val="%1."/>
      <w:lvlJc w:val="left"/>
      <w:pPr>
        <w:ind w:left="180" w:hanging="18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80" w:hanging="180"/>
      </w:pPr>
    </w:lvl>
    <w:lvl w:ilvl="3" w:tplc="0809000F" w:tentative="1">
      <w:start w:val="1"/>
      <w:numFmt w:val="decimal"/>
      <w:lvlText w:val="%4."/>
      <w:lvlJc w:val="left"/>
      <w:pPr>
        <w:ind w:left="900" w:hanging="360"/>
      </w:pPr>
    </w:lvl>
    <w:lvl w:ilvl="4" w:tplc="08090019" w:tentative="1">
      <w:start w:val="1"/>
      <w:numFmt w:val="lowerLetter"/>
      <w:lvlText w:val="%5."/>
      <w:lvlJc w:val="left"/>
      <w:pPr>
        <w:ind w:left="1620" w:hanging="360"/>
      </w:pPr>
    </w:lvl>
    <w:lvl w:ilvl="5" w:tplc="0809001B" w:tentative="1">
      <w:start w:val="1"/>
      <w:numFmt w:val="lowerRoman"/>
      <w:lvlText w:val="%6."/>
      <w:lvlJc w:val="right"/>
      <w:pPr>
        <w:ind w:left="2340" w:hanging="180"/>
      </w:pPr>
    </w:lvl>
    <w:lvl w:ilvl="6" w:tplc="0809000F" w:tentative="1">
      <w:start w:val="1"/>
      <w:numFmt w:val="decimal"/>
      <w:lvlText w:val="%7."/>
      <w:lvlJc w:val="left"/>
      <w:pPr>
        <w:ind w:left="3060" w:hanging="360"/>
      </w:pPr>
    </w:lvl>
    <w:lvl w:ilvl="7" w:tplc="08090019" w:tentative="1">
      <w:start w:val="1"/>
      <w:numFmt w:val="lowerLetter"/>
      <w:lvlText w:val="%8."/>
      <w:lvlJc w:val="left"/>
      <w:pPr>
        <w:ind w:left="3780" w:hanging="360"/>
      </w:pPr>
    </w:lvl>
    <w:lvl w:ilvl="8" w:tplc="0809001B" w:tentative="1">
      <w:start w:val="1"/>
      <w:numFmt w:val="lowerRoman"/>
      <w:lvlText w:val="%9."/>
      <w:lvlJc w:val="right"/>
      <w:pPr>
        <w:ind w:left="4500" w:hanging="180"/>
      </w:pPr>
    </w:lvl>
  </w:abstractNum>
  <w:abstractNum w:abstractNumId="30" w15:restartNumberingAfterBreak="0">
    <w:nsid w:val="771A0031"/>
    <w:multiLevelType w:val="hybridMultilevel"/>
    <w:tmpl w:val="EB1AF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3602993">
    <w:abstractNumId w:val="6"/>
  </w:num>
  <w:num w:numId="2" w16cid:durableId="1077019784">
    <w:abstractNumId w:val="24"/>
  </w:num>
  <w:num w:numId="3" w16cid:durableId="491990334">
    <w:abstractNumId w:val="14"/>
  </w:num>
  <w:num w:numId="4" w16cid:durableId="1248924358">
    <w:abstractNumId w:val="9"/>
  </w:num>
  <w:num w:numId="5" w16cid:durableId="1322848585">
    <w:abstractNumId w:val="30"/>
  </w:num>
  <w:num w:numId="6" w16cid:durableId="572279382">
    <w:abstractNumId w:val="21"/>
  </w:num>
  <w:num w:numId="7" w16cid:durableId="664742264">
    <w:abstractNumId w:val="7"/>
  </w:num>
  <w:num w:numId="8" w16cid:durableId="388766153">
    <w:abstractNumId w:val="23"/>
  </w:num>
  <w:num w:numId="9" w16cid:durableId="1451969885">
    <w:abstractNumId w:val="17"/>
  </w:num>
  <w:num w:numId="10" w16cid:durableId="554858823">
    <w:abstractNumId w:val="18"/>
  </w:num>
  <w:num w:numId="11" w16cid:durableId="2068455414">
    <w:abstractNumId w:val="27"/>
  </w:num>
  <w:num w:numId="12" w16cid:durableId="124323339">
    <w:abstractNumId w:val="4"/>
  </w:num>
  <w:num w:numId="13" w16cid:durableId="2055420691">
    <w:abstractNumId w:val="22"/>
  </w:num>
  <w:num w:numId="14" w16cid:durableId="1514494052">
    <w:abstractNumId w:val="11"/>
  </w:num>
  <w:num w:numId="15" w16cid:durableId="1887831286">
    <w:abstractNumId w:val="2"/>
  </w:num>
  <w:num w:numId="16" w16cid:durableId="1937059993">
    <w:abstractNumId w:val="20"/>
  </w:num>
  <w:num w:numId="17" w16cid:durableId="1909146909">
    <w:abstractNumId w:val="12"/>
  </w:num>
  <w:num w:numId="18" w16cid:durableId="1190872963">
    <w:abstractNumId w:val="5"/>
  </w:num>
  <w:num w:numId="19" w16cid:durableId="712928534">
    <w:abstractNumId w:val="1"/>
  </w:num>
  <w:num w:numId="20" w16cid:durableId="1727336644">
    <w:abstractNumId w:val="3"/>
  </w:num>
  <w:num w:numId="21" w16cid:durableId="952320438">
    <w:abstractNumId w:val="0"/>
  </w:num>
  <w:num w:numId="22" w16cid:durableId="380177278">
    <w:abstractNumId w:val="13"/>
  </w:num>
  <w:num w:numId="23" w16cid:durableId="409549009">
    <w:abstractNumId w:val="29"/>
  </w:num>
  <w:num w:numId="24" w16cid:durableId="2055884162">
    <w:abstractNumId w:val="26"/>
  </w:num>
  <w:num w:numId="25" w16cid:durableId="689531716">
    <w:abstractNumId w:val="15"/>
  </w:num>
  <w:num w:numId="26" w16cid:durableId="1977642618">
    <w:abstractNumId w:val="19"/>
  </w:num>
  <w:num w:numId="27" w16cid:durableId="1922639918">
    <w:abstractNumId w:val="16"/>
  </w:num>
  <w:num w:numId="28" w16cid:durableId="516620529">
    <w:abstractNumId w:val="25"/>
  </w:num>
  <w:num w:numId="29" w16cid:durableId="1525097109">
    <w:abstractNumId w:val="28"/>
  </w:num>
  <w:num w:numId="30" w16cid:durableId="1288242258">
    <w:abstractNumId w:val="10"/>
  </w:num>
  <w:num w:numId="31" w16cid:durableId="922687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3295"/>
    <w:rsid w:val="000101ED"/>
    <w:rsid w:val="000709AE"/>
    <w:rsid w:val="000721C1"/>
    <w:rsid w:val="00073714"/>
    <w:rsid w:val="00082FE9"/>
    <w:rsid w:val="00095505"/>
    <w:rsid w:val="00095B6B"/>
    <w:rsid w:val="00097ED1"/>
    <w:rsid w:val="000B2A34"/>
    <w:rsid w:val="000B38FE"/>
    <w:rsid w:val="000C4830"/>
    <w:rsid w:val="000D5AC9"/>
    <w:rsid w:val="000D6E0C"/>
    <w:rsid w:val="000E18A8"/>
    <w:rsid w:val="00103BE9"/>
    <w:rsid w:val="001434A6"/>
    <w:rsid w:val="00145819"/>
    <w:rsid w:val="00155858"/>
    <w:rsid w:val="0017191D"/>
    <w:rsid w:val="001923FF"/>
    <w:rsid w:val="00197994"/>
    <w:rsid w:val="001B23F8"/>
    <w:rsid w:val="001B6642"/>
    <w:rsid w:val="001C1DA8"/>
    <w:rsid w:val="001C4B58"/>
    <w:rsid w:val="001E0D52"/>
    <w:rsid w:val="001F4F0E"/>
    <w:rsid w:val="001F5276"/>
    <w:rsid w:val="002035B9"/>
    <w:rsid w:val="0021439F"/>
    <w:rsid w:val="002249F5"/>
    <w:rsid w:val="00231F1C"/>
    <w:rsid w:val="002518AF"/>
    <w:rsid w:val="002618B8"/>
    <w:rsid w:val="00270047"/>
    <w:rsid w:val="00276D36"/>
    <w:rsid w:val="00291FAC"/>
    <w:rsid w:val="002C2FBE"/>
    <w:rsid w:val="002D6AC5"/>
    <w:rsid w:val="002F4AB1"/>
    <w:rsid w:val="00305F40"/>
    <w:rsid w:val="003113E7"/>
    <w:rsid w:val="0034100F"/>
    <w:rsid w:val="00342F4B"/>
    <w:rsid w:val="00345152"/>
    <w:rsid w:val="003614A2"/>
    <w:rsid w:val="003804F3"/>
    <w:rsid w:val="00386093"/>
    <w:rsid w:val="00393736"/>
    <w:rsid w:val="003B3237"/>
    <w:rsid w:val="003B59CC"/>
    <w:rsid w:val="003D0ECA"/>
    <w:rsid w:val="003D6DB6"/>
    <w:rsid w:val="003E5AA4"/>
    <w:rsid w:val="004021D8"/>
    <w:rsid w:val="00422E06"/>
    <w:rsid w:val="0043160C"/>
    <w:rsid w:val="00434E2D"/>
    <w:rsid w:val="004508A3"/>
    <w:rsid w:val="00452D0D"/>
    <w:rsid w:val="004601FC"/>
    <w:rsid w:val="0046041D"/>
    <w:rsid w:val="00472A8B"/>
    <w:rsid w:val="004845C2"/>
    <w:rsid w:val="00490584"/>
    <w:rsid w:val="0049764E"/>
    <w:rsid w:val="00497C9D"/>
    <w:rsid w:val="004C1E90"/>
    <w:rsid w:val="005077EE"/>
    <w:rsid w:val="00515C95"/>
    <w:rsid w:val="005245A5"/>
    <w:rsid w:val="005804AA"/>
    <w:rsid w:val="00595D32"/>
    <w:rsid w:val="005A338C"/>
    <w:rsid w:val="005C62A1"/>
    <w:rsid w:val="00640E0B"/>
    <w:rsid w:val="00650DDD"/>
    <w:rsid w:val="00653C29"/>
    <w:rsid w:val="006671AD"/>
    <w:rsid w:val="0067380D"/>
    <w:rsid w:val="00680746"/>
    <w:rsid w:val="006930D5"/>
    <w:rsid w:val="006A0627"/>
    <w:rsid w:val="006A7579"/>
    <w:rsid w:val="007175B0"/>
    <w:rsid w:val="0072162C"/>
    <w:rsid w:val="00721E0B"/>
    <w:rsid w:val="00730A7E"/>
    <w:rsid w:val="00755F6C"/>
    <w:rsid w:val="007711F5"/>
    <w:rsid w:val="007839EF"/>
    <w:rsid w:val="007A0091"/>
    <w:rsid w:val="007C7406"/>
    <w:rsid w:val="007F4C9B"/>
    <w:rsid w:val="00805D1F"/>
    <w:rsid w:val="00820D8E"/>
    <w:rsid w:val="008777F0"/>
    <w:rsid w:val="00883F62"/>
    <w:rsid w:val="00885097"/>
    <w:rsid w:val="008944AD"/>
    <w:rsid w:val="008C0CBA"/>
    <w:rsid w:val="008C21C7"/>
    <w:rsid w:val="008D00CD"/>
    <w:rsid w:val="008F5801"/>
    <w:rsid w:val="008F618F"/>
    <w:rsid w:val="009004EC"/>
    <w:rsid w:val="009050F6"/>
    <w:rsid w:val="00923C2E"/>
    <w:rsid w:val="00926156"/>
    <w:rsid w:val="00936547"/>
    <w:rsid w:val="00954D93"/>
    <w:rsid w:val="009552F2"/>
    <w:rsid w:val="00956153"/>
    <w:rsid w:val="00983E68"/>
    <w:rsid w:val="00987D9C"/>
    <w:rsid w:val="009969DE"/>
    <w:rsid w:val="009A2505"/>
    <w:rsid w:val="009C5280"/>
    <w:rsid w:val="009E0B8D"/>
    <w:rsid w:val="009E4F46"/>
    <w:rsid w:val="009F3A54"/>
    <w:rsid w:val="00A02658"/>
    <w:rsid w:val="00A06ACE"/>
    <w:rsid w:val="00A10630"/>
    <w:rsid w:val="00A21AD7"/>
    <w:rsid w:val="00A223AA"/>
    <w:rsid w:val="00A300BA"/>
    <w:rsid w:val="00A44B17"/>
    <w:rsid w:val="00A6513C"/>
    <w:rsid w:val="00A70E74"/>
    <w:rsid w:val="00A73E14"/>
    <w:rsid w:val="00A90511"/>
    <w:rsid w:val="00A90775"/>
    <w:rsid w:val="00A9316A"/>
    <w:rsid w:val="00AB2C1D"/>
    <w:rsid w:val="00AB4E3C"/>
    <w:rsid w:val="00AB7DCF"/>
    <w:rsid w:val="00AC2C7A"/>
    <w:rsid w:val="00AC704D"/>
    <w:rsid w:val="00AD71D6"/>
    <w:rsid w:val="00AE3545"/>
    <w:rsid w:val="00B13C34"/>
    <w:rsid w:val="00B154CA"/>
    <w:rsid w:val="00B16393"/>
    <w:rsid w:val="00B339F6"/>
    <w:rsid w:val="00B53647"/>
    <w:rsid w:val="00B54506"/>
    <w:rsid w:val="00B5670B"/>
    <w:rsid w:val="00B61E0A"/>
    <w:rsid w:val="00BF2080"/>
    <w:rsid w:val="00C04120"/>
    <w:rsid w:val="00C056BB"/>
    <w:rsid w:val="00C07821"/>
    <w:rsid w:val="00C61B3C"/>
    <w:rsid w:val="00C9006B"/>
    <w:rsid w:val="00CA42E0"/>
    <w:rsid w:val="00CB514B"/>
    <w:rsid w:val="00CC7EFD"/>
    <w:rsid w:val="00CD1A46"/>
    <w:rsid w:val="00CF0C60"/>
    <w:rsid w:val="00CF5BBF"/>
    <w:rsid w:val="00D04322"/>
    <w:rsid w:val="00D111F4"/>
    <w:rsid w:val="00D43BA7"/>
    <w:rsid w:val="00DA7F01"/>
    <w:rsid w:val="00DD500B"/>
    <w:rsid w:val="00DF26D9"/>
    <w:rsid w:val="00E21236"/>
    <w:rsid w:val="00E22C8C"/>
    <w:rsid w:val="00E23E17"/>
    <w:rsid w:val="00E3020C"/>
    <w:rsid w:val="00E36925"/>
    <w:rsid w:val="00E6219E"/>
    <w:rsid w:val="00E63D9A"/>
    <w:rsid w:val="00E67509"/>
    <w:rsid w:val="00E8195D"/>
    <w:rsid w:val="00E9023F"/>
    <w:rsid w:val="00E95562"/>
    <w:rsid w:val="00E97385"/>
    <w:rsid w:val="00EA4CC7"/>
    <w:rsid w:val="00EF0D1C"/>
    <w:rsid w:val="00F15B3A"/>
    <w:rsid w:val="00F2676E"/>
    <w:rsid w:val="00F5439B"/>
    <w:rsid w:val="00F729A5"/>
    <w:rsid w:val="00F91311"/>
    <w:rsid w:val="00FB759D"/>
    <w:rsid w:val="00FD1820"/>
    <w:rsid w:val="00FE4047"/>
    <w:rsid w:val="00FE4188"/>
    <w:rsid w:val="00FE4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515C95"/>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9606">
      <w:bodyDiv w:val="1"/>
      <w:marLeft w:val="0"/>
      <w:marRight w:val="0"/>
      <w:marTop w:val="0"/>
      <w:marBottom w:val="0"/>
      <w:divBdr>
        <w:top w:val="none" w:sz="0" w:space="0" w:color="auto"/>
        <w:left w:val="none" w:sz="0" w:space="0" w:color="auto"/>
        <w:bottom w:val="none" w:sz="0" w:space="0" w:color="auto"/>
        <w:right w:val="none" w:sz="0" w:space="0" w:color="auto"/>
      </w:divBdr>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129716325">
      <w:bodyDiv w:val="1"/>
      <w:marLeft w:val="0"/>
      <w:marRight w:val="0"/>
      <w:marTop w:val="0"/>
      <w:marBottom w:val="0"/>
      <w:divBdr>
        <w:top w:val="none" w:sz="0" w:space="0" w:color="auto"/>
        <w:left w:val="none" w:sz="0" w:space="0" w:color="auto"/>
        <w:bottom w:val="none" w:sz="0" w:space="0" w:color="auto"/>
        <w:right w:val="none" w:sz="0" w:space="0" w:color="auto"/>
      </w:divBdr>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78011097">
      <w:bodyDiv w:val="1"/>
      <w:marLeft w:val="0"/>
      <w:marRight w:val="0"/>
      <w:marTop w:val="0"/>
      <w:marBottom w:val="0"/>
      <w:divBdr>
        <w:top w:val="none" w:sz="0" w:space="0" w:color="auto"/>
        <w:left w:val="none" w:sz="0" w:space="0" w:color="auto"/>
        <w:bottom w:val="none" w:sz="0" w:space="0" w:color="auto"/>
        <w:right w:val="none" w:sz="0" w:space="0" w:color="auto"/>
      </w:divBdr>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41786644">
      <w:bodyDiv w:val="1"/>
      <w:marLeft w:val="0"/>
      <w:marRight w:val="0"/>
      <w:marTop w:val="0"/>
      <w:marBottom w:val="0"/>
      <w:divBdr>
        <w:top w:val="none" w:sz="0" w:space="0" w:color="auto"/>
        <w:left w:val="none" w:sz="0" w:space="0" w:color="auto"/>
        <w:bottom w:val="none" w:sz="0" w:space="0" w:color="auto"/>
        <w:right w:val="none" w:sz="0" w:space="0" w:color="auto"/>
      </w:divBdr>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36355544">
      <w:bodyDiv w:val="1"/>
      <w:marLeft w:val="0"/>
      <w:marRight w:val="0"/>
      <w:marTop w:val="0"/>
      <w:marBottom w:val="0"/>
      <w:divBdr>
        <w:top w:val="none" w:sz="0" w:space="0" w:color="auto"/>
        <w:left w:val="none" w:sz="0" w:space="0" w:color="auto"/>
        <w:bottom w:val="none" w:sz="0" w:space="0" w:color="auto"/>
        <w:right w:val="none" w:sz="0" w:space="0" w:color="auto"/>
      </w:divBdr>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609432418">
      <w:bodyDiv w:val="1"/>
      <w:marLeft w:val="0"/>
      <w:marRight w:val="0"/>
      <w:marTop w:val="0"/>
      <w:marBottom w:val="0"/>
      <w:divBdr>
        <w:top w:val="none" w:sz="0" w:space="0" w:color="auto"/>
        <w:left w:val="none" w:sz="0" w:space="0" w:color="auto"/>
        <w:bottom w:val="none" w:sz="0" w:space="0" w:color="auto"/>
        <w:right w:val="none" w:sz="0" w:space="0" w:color="auto"/>
      </w:divBdr>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27523923">
      <w:bodyDiv w:val="1"/>
      <w:marLeft w:val="0"/>
      <w:marRight w:val="0"/>
      <w:marTop w:val="0"/>
      <w:marBottom w:val="0"/>
      <w:divBdr>
        <w:top w:val="none" w:sz="0" w:space="0" w:color="auto"/>
        <w:left w:val="none" w:sz="0" w:space="0" w:color="auto"/>
        <w:bottom w:val="none" w:sz="0" w:space="0" w:color="auto"/>
        <w:right w:val="none" w:sz="0" w:space="0" w:color="auto"/>
      </w:divBdr>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63675106">
      <w:bodyDiv w:val="1"/>
      <w:marLeft w:val="0"/>
      <w:marRight w:val="0"/>
      <w:marTop w:val="0"/>
      <w:marBottom w:val="0"/>
      <w:divBdr>
        <w:top w:val="none" w:sz="0" w:space="0" w:color="auto"/>
        <w:left w:val="none" w:sz="0" w:space="0" w:color="auto"/>
        <w:bottom w:val="none" w:sz="0" w:space="0" w:color="auto"/>
        <w:right w:val="none" w:sz="0" w:space="0" w:color="auto"/>
      </w:divBdr>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35891452">
      <w:bodyDiv w:val="1"/>
      <w:marLeft w:val="0"/>
      <w:marRight w:val="0"/>
      <w:marTop w:val="0"/>
      <w:marBottom w:val="0"/>
      <w:divBdr>
        <w:top w:val="none" w:sz="0" w:space="0" w:color="auto"/>
        <w:left w:val="none" w:sz="0" w:space="0" w:color="auto"/>
        <w:bottom w:val="none" w:sz="0" w:space="0" w:color="auto"/>
        <w:right w:val="none" w:sz="0" w:space="0" w:color="auto"/>
      </w:divBdr>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31586483">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afb7da-1630-466f-b8ac-5f9079687ced">
      <Terms xmlns="http://schemas.microsoft.com/office/infopath/2007/PartnerControls"/>
    </lcf76f155ced4ddcb4097134ff3c332f>
    <TaxCatchAll xmlns="32d4b3c8-3173-4db6-a6df-2ee81da659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6" ma:contentTypeDescription="Create a new document." ma:contentTypeScope="" ma:versionID="bcbeb30e46a92d22aa5bfc17de8541d9">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a8d67316985ee4cd31521789f39fca3c"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3889D-8FC1-4577-8BCD-2F7F72FAD729}">
  <ds:schemaRefs>
    <ds:schemaRef ds:uri="http://schemas.microsoft.com/sharepoint/v3/contenttype/forms"/>
  </ds:schemaRefs>
</ds:datastoreItem>
</file>

<file path=customXml/itemProps2.xml><?xml version="1.0" encoding="utf-8"?>
<ds:datastoreItem xmlns:ds="http://schemas.openxmlformats.org/officeDocument/2006/customXml" ds:itemID="{6CD72DCB-C212-4ED8-9A85-DBDC5F604EB4}">
  <ds:schemaRefs>
    <ds:schemaRef ds:uri="http://schemas.microsoft.com/office/2006/metadata/properties"/>
    <ds:schemaRef ds:uri="http://schemas.microsoft.com/office/infopath/2007/PartnerControls"/>
    <ds:schemaRef ds:uri="afafb7da-1630-466f-b8ac-5f9079687ced"/>
    <ds:schemaRef ds:uri="32d4b3c8-3173-4db6-a6df-2ee81da65936"/>
  </ds:schemaRefs>
</ds:datastoreItem>
</file>

<file path=customXml/itemProps3.xml><?xml version="1.0" encoding="utf-8"?>
<ds:datastoreItem xmlns:ds="http://schemas.openxmlformats.org/officeDocument/2006/customXml" ds:itemID="{B92FB8CA-3F60-4A80-9FAF-A9636FA75A0F}">
  <ds:schemaRefs>
    <ds:schemaRef ds:uri="http://schemas.openxmlformats.org/officeDocument/2006/bibliography"/>
  </ds:schemaRefs>
</ds:datastoreItem>
</file>

<file path=customXml/itemProps4.xml><?xml version="1.0" encoding="utf-8"?>
<ds:datastoreItem xmlns:ds="http://schemas.openxmlformats.org/officeDocument/2006/customXml" ds:itemID="{EB384FD7-647A-468F-B330-9E3EA2DAC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fb7da-1630-466f-b8ac-5f9079687ced"/>
    <ds:schemaRef ds:uri="32d4b3c8-3173-4db6-a6df-2ee81da65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4c0a57-4981-4d1c-8f7a-17e33a23eff3}" enabled="0" method="" siteId="{724c0a57-4981-4d1c-8f7a-17e33a23eff3}"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J Male (NJA - Staff)</cp:lastModifiedBy>
  <cp:revision>13</cp:revision>
  <dcterms:created xsi:type="dcterms:W3CDTF">2025-09-23T13:22:00Z</dcterms:created>
  <dcterms:modified xsi:type="dcterms:W3CDTF">2025-09-23T13:32:00Z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MediaServiceImageTags">
    <vt:lpwstr/>
  </property>
</Properties>
</file>