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A79F9" w14:textId="6539157A" w:rsidR="003A3421" w:rsidRPr="0007657E" w:rsidRDefault="0007657E" w:rsidP="0007657E">
      <w:pPr>
        <w:rPr>
          <w:rFonts w:ascii="Century Gothic" w:hAnsi="Century Gothic"/>
          <w:b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B0D04" wp14:editId="11F8A312">
            <wp:simplePos x="0" y="0"/>
            <wp:positionH relativeFrom="column">
              <wp:posOffset>3914775</wp:posOffset>
            </wp:positionH>
            <wp:positionV relativeFrom="page">
              <wp:posOffset>276225</wp:posOffset>
            </wp:positionV>
            <wp:extent cx="2200275" cy="471170"/>
            <wp:effectExtent l="0" t="0" r="9525" b="5080"/>
            <wp:wrapTight wrapText="bothSides">
              <wp:wrapPolygon edited="0">
                <wp:start x="1683" y="0"/>
                <wp:lineTo x="0" y="13973"/>
                <wp:lineTo x="0" y="17466"/>
                <wp:lineTo x="187" y="20960"/>
                <wp:lineTo x="374" y="20960"/>
                <wp:lineTo x="4488" y="20960"/>
                <wp:lineTo x="9912" y="20960"/>
                <wp:lineTo x="16083" y="17466"/>
                <wp:lineTo x="15896" y="13973"/>
                <wp:lineTo x="21506" y="10480"/>
                <wp:lineTo x="21506" y="3493"/>
                <wp:lineTo x="3179" y="0"/>
                <wp:lineTo x="168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 wp14:anchorId="2AB32AD1" wp14:editId="2ED73AD4">
            <wp:extent cx="619125" cy="535881"/>
            <wp:effectExtent l="0" t="0" r="0" b="0"/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74" cy="5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2117E3">
        <w:rPr>
          <w:b/>
          <w:sz w:val="20"/>
        </w:rPr>
        <w:t xml:space="preserve">                                             </w:t>
      </w:r>
    </w:p>
    <w:p w14:paraId="1D1EF24C" w14:textId="17D9B498" w:rsidR="008D362E" w:rsidRPr="001F2554" w:rsidRDefault="00126DEC" w:rsidP="008D36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19</w:t>
      </w:r>
      <w:r w:rsidR="00E45DB7" w:rsidRPr="001F2554">
        <w:rPr>
          <w:rFonts w:ascii="Arial" w:hAnsi="Arial" w:cs="Arial"/>
          <w:sz w:val="20"/>
          <w:szCs w:val="20"/>
          <w:vertAlign w:val="superscript"/>
        </w:rPr>
        <w:t>th</w:t>
      </w:r>
      <w:r w:rsidR="00E45DB7" w:rsidRPr="001F2554">
        <w:rPr>
          <w:rFonts w:ascii="Arial" w:hAnsi="Arial" w:cs="Arial"/>
          <w:sz w:val="20"/>
          <w:szCs w:val="20"/>
        </w:rPr>
        <w:t xml:space="preserve"> December </w:t>
      </w:r>
      <w:r w:rsidR="008D362E" w:rsidRPr="001F2554">
        <w:rPr>
          <w:rFonts w:ascii="Arial" w:hAnsi="Arial" w:cs="Arial"/>
          <w:sz w:val="20"/>
          <w:szCs w:val="20"/>
        </w:rPr>
        <w:t>202</w:t>
      </w:r>
      <w:r w:rsidRPr="001F2554">
        <w:rPr>
          <w:rFonts w:ascii="Arial" w:hAnsi="Arial" w:cs="Arial"/>
          <w:sz w:val="20"/>
          <w:szCs w:val="20"/>
        </w:rPr>
        <w:t>4</w:t>
      </w:r>
    </w:p>
    <w:p w14:paraId="6A4DAA1C" w14:textId="77777777" w:rsidR="003A3421" w:rsidRPr="001F2554" w:rsidRDefault="003A3421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8608BE" w14:textId="76DB5E60" w:rsidR="008D362E" w:rsidRPr="001F2554" w:rsidRDefault="008D362E" w:rsidP="00402D62">
      <w:pPr>
        <w:spacing w:after="0" w:line="240" w:lineRule="auto"/>
        <w:ind w:right="-613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Dear Parents and Carers</w:t>
      </w:r>
      <w:r w:rsidR="00126DEC" w:rsidRPr="001F2554">
        <w:rPr>
          <w:rFonts w:ascii="Arial" w:hAnsi="Arial" w:cs="Arial"/>
          <w:sz w:val="20"/>
          <w:szCs w:val="20"/>
        </w:rPr>
        <w:t>,</w:t>
      </w:r>
    </w:p>
    <w:p w14:paraId="070A4EF2" w14:textId="5F95E36E" w:rsidR="008D362E" w:rsidRPr="001F2554" w:rsidRDefault="008D362E" w:rsidP="00402D62">
      <w:pPr>
        <w:spacing w:after="0" w:line="240" w:lineRule="auto"/>
        <w:ind w:right="-613"/>
        <w:rPr>
          <w:rFonts w:ascii="Arial" w:hAnsi="Arial" w:cs="Arial"/>
          <w:sz w:val="20"/>
          <w:szCs w:val="20"/>
        </w:rPr>
      </w:pPr>
    </w:p>
    <w:p w14:paraId="1442E24F" w14:textId="3C2BABF9" w:rsidR="00E45DB7" w:rsidRPr="001F2554" w:rsidRDefault="00E45DB7" w:rsidP="00402D62">
      <w:pPr>
        <w:spacing w:after="0" w:line="240" w:lineRule="auto"/>
        <w:ind w:right="-613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Thank you for all your support this term and we wish you a happy festive season.</w:t>
      </w:r>
    </w:p>
    <w:p w14:paraId="72714971" w14:textId="77777777" w:rsidR="00E45DB7" w:rsidRPr="001F2554" w:rsidRDefault="00E45DB7" w:rsidP="00402D62">
      <w:pPr>
        <w:spacing w:after="0" w:line="240" w:lineRule="auto"/>
        <w:ind w:right="-613"/>
        <w:rPr>
          <w:rFonts w:ascii="Arial" w:hAnsi="Arial" w:cs="Arial"/>
          <w:sz w:val="20"/>
          <w:szCs w:val="20"/>
        </w:rPr>
      </w:pPr>
    </w:p>
    <w:p w14:paraId="31835F4D" w14:textId="6020C1BF" w:rsidR="008D362E" w:rsidRPr="001F2554" w:rsidRDefault="00E45DB7" w:rsidP="00402D62">
      <w:pPr>
        <w:spacing w:after="0" w:line="240" w:lineRule="auto"/>
        <w:ind w:right="-613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 xml:space="preserve">Please find below some useful information ready for our first week back. </w:t>
      </w:r>
      <w:r w:rsidR="008D362E" w:rsidRPr="001F2554">
        <w:rPr>
          <w:rFonts w:ascii="Arial" w:hAnsi="Arial" w:cs="Arial"/>
          <w:sz w:val="20"/>
          <w:szCs w:val="20"/>
        </w:rPr>
        <w:t xml:space="preserve">We </w:t>
      </w:r>
      <w:r w:rsidRPr="001F2554">
        <w:rPr>
          <w:rFonts w:ascii="Arial" w:hAnsi="Arial" w:cs="Arial"/>
          <w:sz w:val="20"/>
          <w:szCs w:val="20"/>
        </w:rPr>
        <w:t xml:space="preserve">return on </w:t>
      </w:r>
      <w:r w:rsidR="00126DEC" w:rsidRPr="001F2554">
        <w:rPr>
          <w:rFonts w:ascii="Arial" w:hAnsi="Arial" w:cs="Arial"/>
          <w:b/>
          <w:sz w:val="20"/>
          <w:szCs w:val="20"/>
        </w:rPr>
        <w:t>Monday 6</w:t>
      </w:r>
      <w:r w:rsidR="00126DEC" w:rsidRPr="001F2554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126DEC" w:rsidRPr="001F2554">
        <w:rPr>
          <w:rFonts w:ascii="Arial" w:hAnsi="Arial" w:cs="Arial"/>
          <w:b/>
          <w:sz w:val="20"/>
          <w:szCs w:val="20"/>
        </w:rPr>
        <w:t xml:space="preserve"> </w:t>
      </w:r>
      <w:r w:rsidRPr="001F2554">
        <w:rPr>
          <w:rFonts w:ascii="Arial" w:hAnsi="Arial" w:cs="Arial"/>
          <w:b/>
          <w:sz w:val="20"/>
          <w:szCs w:val="20"/>
        </w:rPr>
        <w:t>January 202</w:t>
      </w:r>
      <w:r w:rsidR="00126DEC" w:rsidRPr="001F2554">
        <w:rPr>
          <w:rFonts w:ascii="Arial" w:hAnsi="Arial" w:cs="Arial"/>
          <w:b/>
          <w:sz w:val="20"/>
          <w:szCs w:val="20"/>
        </w:rPr>
        <w:t>5</w:t>
      </w:r>
      <w:r w:rsidR="007369D2">
        <w:rPr>
          <w:rFonts w:ascii="Arial" w:hAnsi="Arial" w:cs="Arial"/>
          <w:sz w:val="20"/>
          <w:szCs w:val="20"/>
        </w:rPr>
        <w:t xml:space="preserve"> f</w:t>
      </w:r>
      <w:r w:rsidR="008D362E" w:rsidRPr="001F2554">
        <w:rPr>
          <w:rFonts w:ascii="Arial" w:hAnsi="Arial" w:cs="Arial"/>
          <w:sz w:val="20"/>
          <w:szCs w:val="20"/>
        </w:rPr>
        <w:t>rom 8.</w:t>
      </w:r>
      <w:r w:rsidR="00402D62" w:rsidRPr="001F2554">
        <w:rPr>
          <w:rFonts w:ascii="Arial" w:hAnsi="Arial" w:cs="Arial"/>
          <w:sz w:val="20"/>
          <w:szCs w:val="20"/>
        </w:rPr>
        <w:t>30</w:t>
      </w:r>
      <w:r w:rsidR="008D362E" w:rsidRPr="001F2554">
        <w:rPr>
          <w:rFonts w:ascii="Arial" w:hAnsi="Arial" w:cs="Arial"/>
          <w:sz w:val="20"/>
          <w:szCs w:val="20"/>
        </w:rPr>
        <w:t>am, rea</w:t>
      </w:r>
      <w:r w:rsidRPr="001F2554">
        <w:rPr>
          <w:rFonts w:ascii="Arial" w:hAnsi="Arial" w:cs="Arial"/>
          <w:sz w:val="20"/>
          <w:szCs w:val="20"/>
        </w:rPr>
        <w:t>dy for 8.40am registration. Please find</w:t>
      </w:r>
      <w:r w:rsidR="00402D62" w:rsidRPr="001F2554">
        <w:rPr>
          <w:rFonts w:ascii="Arial" w:hAnsi="Arial" w:cs="Arial"/>
          <w:sz w:val="20"/>
          <w:szCs w:val="20"/>
        </w:rPr>
        <w:t xml:space="preserve"> </w:t>
      </w:r>
      <w:r w:rsidRPr="001F2554">
        <w:rPr>
          <w:rFonts w:ascii="Arial" w:hAnsi="Arial" w:cs="Arial"/>
          <w:sz w:val="20"/>
          <w:szCs w:val="20"/>
        </w:rPr>
        <w:t>below</w:t>
      </w:r>
      <w:r w:rsidR="001E1EC8">
        <w:rPr>
          <w:rFonts w:ascii="Arial" w:hAnsi="Arial" w:cs="Arial"/>
          <w:sz w:val="20"/>
          <w:szCs w:val="20"/>
        </w:rPr>
        <w:t xml:space="preserve"> some</w:t>
      </w:r>
      <w:r w:rsidRPr="001F2554">
        <w:rPr>
          <w:rFonts w:ascii="Arial" w:hAnsi="Arial" w:cs="Arial"/>
          <w:sz w:val="20"/>
          <w:szCs w:val="20"/>
        </w:rPr>
        <w:t xml:space="preserve"> useful</w:t>
      </w:r>
      <w:r w:rsidR="0086040E" w:rsidRPr="001F2554">
        <w:rPr>
          <w:rFonts w:ascii="Arial" w:hAnsi="Arial" w:cs="Arial"/>
          <w:sz w:val="20"/>
          <w:szCs w:val="20"/>
        </w:rPr>
        <w:t xml:space="preserve"> </w:t>
      </w:r>
      <w:r w:rsidR="008D362E" w:rsidRPr="001F2554">
        <w:rPr>
          <w:rFonts w:ascii="Arial" w:hAnsi="Arial" w:cs="Arial"/>
          <w:sz w:val="20"/>
          <w:szCs w:val="20"/>
        </w:rPr>
        <w:t xml:space="preserve">information </w:t>
      </w:r>
      <w:r w:rsidR="0086040E" w:rsidRPr="001F2554">
        <w:rPr>
          <w:rFonts w:ascii="Arial" w:hAnsi="Arial" w:cs="Arial"/>
          <w:sz w:val="20"/>
          <w:szCs w:val="20"/>
        </w:rPr>
        <w:t>for our</w:t>
      </w:r>
      <w:r w:rsidRPr="001F2554">
        <w:rPr>
          <w:rFonts w:ascii="Arial" w:hAnsi="Arial" w:cs="Arial"/>
          <w:sz w:val="20"/>
          <w:szCs w:val="20"/>
        </w:rPr>
        <w:t xml:space="preserve"> first week back:</w:t>
      </w:r>
    </w:p>
    <w:p w14:paraId="17EBC818" w14:textId="77777777" w:rsidR="008D362E" w:rsidRPr="001F2554" w:rsidRDefault="008D362E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680042" w14:textId="0CDA5040" w:rsidR="008D362E" w:rsidRPr="001F2554" w:rsidRDefault="007369D2" w:rsidP="001F2554">
      <w:pPr>
        <w:pStyle w:val="ListParagraph"/>
        <w:numPr>
          <w:ilvl w:val="0"/>
          <w:numId w:val="4"/>
        </w:numPr>
        <w:spacing w:after="0" w:line="240" w:lineRule="auto"/>
        <w:ind w:left="426" w:right="-613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R</w:t>
      </w:r>
      <w:r w:rsidR="008D362E" w:rsidRPr="001F2554">
        <w:rPr>
          <w:rFonts w:ascii="Arial" w:hAnsi="Arial" w:cs="Arial"/>
          <w:sz w:val="20"/>
          <w:szCs w:val="20"/>
        </w:rPr>
        <w:t xml:space="preserve">emember to </w:t>
      </w:r>
      <w:r w:rsidR="008D362E" w:rsidRPr="001F2554">
        <w:rPr>
          <w:rFonts w:ascii="Arial" w:hAnsi="Arial" w:cs="Arial"/>
          <w:b/>
          <w:sz w:val="20"/>
          <w:szCs w:val="20"/>
        </w:rPr>
        <w:t>book any meals and Ninjas wraparound childcare using ParentPay</w:t>
      </w:r>
      <w:r w:rsidR="008D362E" w:rsidRPr="001F2554">
        <w:rPr>
          <w:rFonts w:ascii="Arial" w:hAnsi="Arial" w:cs="Arial"/>
          <w:sz w:val="20"/>
          <w:szCs w:val="20"/>
        </w:rPr>
        <w:t xml:space="preserve">. Your account will need to be in credit </w:t>
      </w:r>
      <w:r w:rsidR="00C968D1" w:rsidRPr="001F2554">
        <w:rPr>
          <w:rFonts w:ascii="Arial" w:hAnsi="Arial" w:cs="Arial"/>
          <w:sz w:val="20"/>
          <w:szCs w:val="20"/>
        </w:rPr>
        <w:t>to</w:t>
      </w:r>
      <w:r w:rsidR="008D362E" w:rsidRPr="001F2554">
        <w:rPr>
          <w:rFonts w:ascii="Arial" w:hAnsi="Arial" w:cs="Arial"/>
          <w:sz w:val="20"/>
          <w:szCs w:val="20"/>
        </w:rPr>
        <w:t xml:space="preserve"> secure </w:t>
      </w:r>
      <w:r w:rsidR="00C968D1">
        <w:rPr>
          <w:rFonts w:ascii="Arial" w:hAnsi="Arial" w:cs="Arial"/>
          <w:sz w:val="20"/>
          <w:szCs w:val="20"/>
        </w:rPr>
        <w:t>any</w:t>
      </w:r>
      <w:r w:rsidR="008D362E" w:rsidRPr="001F2554">
        <w:rPr>
          <w:rFonts w:ascii="Arial" w:hAnsi="Arial" w:cs="Arial"/>
          <w:sz w:val="20"/>
          <w:szCs w:val="20"/>
        </w:rPr>
        <w:t xml:space="preserve"> bookings for the week ahead.</w:t>
      </w:r>
      <w:r w:rsidR="0086040E" w:rsidRPr="001F2554">
        <w:rPr>
          <w:rFonts w:ascii="Arial" w:hAnsi="Arial" w:cs="Arial"/>
          <w:sz w:val="20"/>
          <w:szCs w:val="20"/>
        </w:rPr>
        <w:t xml:space="preserve"> </w:t>
      </w:r>
      <w:hyperlink r:id="rId13" w:anchor="/login" w:history="1">
        <w:r w:rsidR="0086040E" w:rsidRPr="001F2554">
          <w:rPr>
            <w:rStyle w:val="Hyperlink"/>
            <w:rFonts w:ascii="Arial" w:hAnsi="Arial" w:cs="Arial"/>
            <w:sz w:val="20"/>
            <w:szCs w:val="20"/>
          </w:rPr>
          <w:t>https://app.parentpay.com/public/client/security/v2/#/login</w:t>
        </w:r>
      </w:hyperlink>
    </w:p>
    <w:p w14:paraId="6D87BF7D" w14:textId="77777777" w:rsidR="009A761C" w:rsidRPr="001F2554" w:rsidRDefault="009A761C" w:rsidP="00402D62">
      <w:pPr>
        <w:spacing w:after="0" w:line="240" w:lineRule="auto"/>
        <w:ind w:left="426" w:right="-472" w:hanging="360"/>
        <w:rPr>
          <w:rFonts w:ascii="Arial" w:hAnsi="Arial" w:cs="Arial"/>
          <w:sz w:val="20"/>
          <w:szCs w:val="20"/>
        </w:rPr>
      </w:pPr>
    </w:p>
    <w:p w14:paraId="759A98E5" w14:textId="24874655" w:rsidR="009A761C" w:rsidRPr="001F2554" w:rsidRDefault="007369D2" w:rsidP="00402D62">
      <w:pPr>
        <w:pStyle w:val="ListParagraph"/>
        <w:numPr>
          <w:ilvl w:val="0"/>
          <w:numId w:val="4"/>
        </w:numPr>
        <w:spacing w:after="0" w:line="240" w:lineRule="auto"/>
        <w:ind w:left="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A761C" w:rsidRPr="001F2554">
        <w:rPr>
          <w:rFonts w:ascii="Arial" w:hAnsi="Arial" w:cs="Arial"/>
          <w:sz w:val="20"/>
          <w:szCs w:val="20"/>
        </w:rPr>
        <w:t xml:space="preserve">nsure you pack a </w:t>
      </w:r>
      <w:r w:rsidR="009A761C" w:rsidRPr="007369D2">
        <w:rPr>
          <w:rFonts w:ascii="Arial" w:hAnsi="Arial" w:cs="Arial"/>
          <w:b/>
          <w:bCs/>
          <w:sz w:val="20"/>
          <w:szCs w:val="20"/>
        </w:rPr>
        <w:t>healthy</w:t>
      </w:r>
      <w:r w:rsidR="009A761C" w:rsidRPr="001F2554">
        <w:rPr>
          <w:rFonts w:ascii="Arial" w:hAnsi="Arial" w:cs="Arial"/>
          <w:sz w:val="20"/>
          <w:szCs w:val="20"/>
        </w:rPr>
        <w:t xml:space="preserve"> nut-free snack for your child to have at break time each day.</w:t>
      </w:r>
    </w:p>
    <w:p w14:paraId="6FDEBF03" w14:textId="77777777" w:rsidR="008D362E" w:rsidRPr="001F2554" w:rsidRDefault="008D362E" w:rsidP="00402D62">
      <w:pPr>
        <w:pStyle w:val="ListParagraph"/>
        <w:spacing w:after="0" w:line="240" w:lineRule="auto"/>
        <w:ind w:left="426" w:right="-472" w:hanging="360"/>
        <w:rPr>
          <w:rFonts w:ascii="Arial" w:hAnsi="Arial" w:cs="Arial"/>
          <w:sz w:val="20"/>
          <w:szCs w:val="20"/>
        </w:rPr>
      </w:pPr>
    </w:p>
    <w:p w14:paraId="13745CFE" w14:textId="1A70462B" w:rsidR="00126DEC" w:rsidRPr="001F2554" w:rsidRDefault="00E45DB7" w:rsidP="00402D62">
      <w:pPr>
        <w:pStyle w:val="ListParagraph"/>
        <w:numPr>
          <w:ilvl w:val="0"/>
          <w:numId w:val="4"/>
        </w:numPr>
        <w:spacing w:after="0" w:line="240" w:lineRule="auto"/>
        <w:ind w:left="426" w:right="-472"/>
        <w:jc w:val="both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b/>
          <w:sz w:val="20"/>
          <w:szCs w:val="20"/>
        </w:rPr>
        <w:t>There are no after school activity clubs in the first week.</w:t>
      </w:r>
      <w:r w:rsidRPr="001F2554">
        <w:rPr>
          <w:rFonts w:ascii="Arial" w:hAnsi="Arial" w:cs="Arial"/>
          <w:sz w:val="20"/>
          <w:szCs w:val="20"/>
        </w:rPr>
        <w:t xml:space="preserve"> </w:t>
      </w:r>
      <w:r w:rsidR="003A3421" w:rsidRPr="001F2554">
        <w:rPr>
          <w:rFonts w:ascii="Arial" w:hAnsi="Arial" w:cs="Arial"/>
          <w:sz w:val="20"/>
          <w:szCs w:val="20"/>
        </w:rPr>
        <w:t xml:space="preserve">Ninjas before and after hours paid for childcare will be available to pre-book, but spaces are limited. </w:t>
      </w:r>
      <w:r w:rsidR="008D362E" w:rsidRPr="001F2554">
        <w:rPr>
          <w:rFonts w:ascii="Arial" w:hAnsi="Arial" w:cs="Arial"/>
          <w:sz w:val="20"/>
          <w:szCs w:val="20"/>
        </w:rPr>
        <w:t xml:space="preserve">The </w:t>
      </w:r>
      <w:r w:rsidR="00126DEC" w:rsidRPr="001F2554">
        <w:rPr>
          <w:rFonts w:ascii="Arial" w:hAnsi="Arial" w:cs="Arial"/>
          <w:sz w:val="20"/>
          <w:szCs w:val="20"/>
        </w:rPr>
        <w:t>after-academy</w:t>
      </w:r>
      <w:r w:rsidRPr="001F2554">
        <w:rPr>
          <w:rFonts w:ascii="Arial" w:hAnsi="Arial" w:cs="Arial"/>
          <w:sz w:val="20"/>
          <w:szCs w:val="20"/>
        </w:rPr>
        <w:t xml:space="preserve"> activity clubs </w:t>
      </w:r>
      <w:r w:rsidR="008D362E" w:rsidRPr="001F2554">
        <w:rPr>
          <w:rFonts w:ascii="Arial" w:hAnsi="Arial" w:cs="Arial"/>
          <w:sz w:val="20"/>
          <w:szCs w:val="20"/>
        </w:rPr>
        <w:t xml:space="preserve">start </w:t>
      </w:r>
      <w:r w:rsidR="00126DEC" w:rsidRPr="001F2554">
        <w:rPr>
          <w:rFonts w:ascii="Arial" w:hAnsi="Arial" w:cs="Arial"/>
          <w:sz w:val="20"/>
          <w:szCs w:val="20"/>
        </w:rPr>
        <w:t>in Week 2</w:t>
      </w:r>
      <w:r w:rsidR="002017B4" w:rsidRPr="001F2554">
        <w:rPr>
          <w:rFonts w:ascii="Arial" w:hAnsi="Arial" w:cs="Arial"/>
          <w:sz w:val="20"/>
          <w:szCs w:val="20"/>
        </w:rPr>
        <w:t xml:space="preserve"> from Monday 13</w:t>
      </w:r>
      <w:r w:rsidR="002017B4" w:rsidRPr="001F2554">
        <w:rPr>
          <w:rFonts w:ascii="Arial" w:hAnsi="Arial" w:cs="Arial"/>
          <w:sz w:val="20"/>
          <w:szCs w:val="20"/>
          <w:vertAlign w:val="superscript"/>
        </w:rPr>
        <w:t>th</w:t>
      </w:r>
      <w:r w:rsidR="002017B4" w:rsidRPr="001F2554">
        <w:rPr>
          <w:rFonts w:ascii="Arial" w:hAnsi="Arial" w:cs="Arial"/>
          <w:sz w:val="20"/>
          <w:szCs w:val="20"/>
        </w:rPr>
        <w:t xml:space="preserve"> January 2025.</w:t>
      </w:r>
    </w:p>
    <w:p w14:paraId="7220397D" w14:textId="77777777" w:rsidR="00126DEC" w:rsidRPr="001F2554" w:rsidRDefault="00126DEC" w:rsidP="00402D62">
      <w:pPr>
        <w:pStyle w:val="ListParagraph"/>
        <w:ind w:left="426" w:right="-472" w:hanging="360"/>
        <w:rPr>
          <w:rFonts w:ascii="Arial" w:hAnsi="Arial" w:cs="Arial"/>
          <w:sz w:val="20"/>
          <w:szCs w:val="20"/>
        </w:rPr>
      </w:pPr>
    </w:p>
    <w:p w14:paraId="2067E993" w14:textId="5E797C32" w:rsidR="00126DEC" w:rsidRPr="001F2554" w:rsidRDefault="009A761C" w:rsidP="00402D62">
      <w:pPr>
        <w:pStyle w:val="ListParagraph"/>
        <w:numPr>
          <w:ilvl w:val="0"/>
          <w:numId w:val="4"/>
        </w:numPr>
        <w:spacing w:after="0" w:line="240" w:lineRule="auto"/>
        <w:ind w:left="426" w:right="-472"/>
        <w:rPr>
          <w:rFonts w:ascii="Arial" w:hAnsi="Arial" w:cs="Arial"/>
          <w:b/>
          <w:bCs/>
          <w:sz w:val="20"/>
          <w:szCs w:val="20"/>
        </w:rPr>
      </w:pPr>
      <w:r w:rsidRPr="001F2554">
        <w:rPr>
          <w:rFonts w:ascii="Arial" w:hAnsi="Arial" w:cs="Arial"/>
          <w:b/>
          <w:bCs/>
          <w:sz w:val="20"/>
          <w:szCs w:val="20"/>
        </w:rPr>
        <w:t>After school activity c</w:t>
      </w:r>
      <w:r w:rsidR="00126DEC" w:rsidRPr="001F2554">
        <w:rPr>
          <w:rFonts w:ascii="Arial" w:hAnsi="Arial" w:cs="Arial"/>
          <w:b/>
          <w:bCs/>
          <w:sz w:val="20"/>
          <w:szCs w:val="20"/>
        </w:rPr>
        <w:t>lubs</w:t>
      </w:r>
      <w:r w:rsidR="001F2554" w:rsidRPr="001F2554">
        <w:rPr>
          <w:rFonts w:ascii="Arial" w:hAnsi="Arial" w:cs="Arial"/>
          <w:b/>
          <w:bCs/>
          <w:sz w:val="20"/>
          <w:szCs w:val="20"/>
        </w:rPr>
        <w:t>:</w:t>
      </w:r>
    </w:p>
    <w:p w14:paraId="7F4DBF2A" w14:textId="77884114" w:rsidR="00126DEC" w:rsidRPr="001F2554" w:rsidRDefault="00E45DB7" w:rsidP="00402D62">
      <w:pPr>
        <w:spacing w:after="0" w:line="240" w:lineRule="auto"/>
        <w:ind w:left="426" w:right="-472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Block One</w:t>
      </w:r>
      <w:r w:rsidR="003A3421" w:rsidRPr="001F2554">
        <w:rPr>
          <w:rFonts w:ascii="Arial" w:hAnsi="Arial" w:cs="Arial"/>
          <w:sz w:val="20"/>
          <w:szCs w:val="20"/>
        </w:rPr>
        <w:t xml:space="preserve"> </w:t>
      </w:r>
      <w:r w:rsidR="00126DEC" w:rsidRPr="001F2554">
        <w:rPr>
          <w:rFonts w:ascii="Arial" w:hAnsi="Arial" w:cs="Arial"/>
          <w:sz w:val="20"/>
          <w:szCs w:val="20"/>
        </w:rPr>
        <w:t xml:space="preserve">starts in </w:t>
      </w:r>
      <w:r w:rsidR="00126DEC" w:rsidRPr="007369D2">
        <w:rPr>
          <w:rFonts w:ascii="Arial" w:hAnsi="Arial" w:cs="Arial"/>
          <w:b/>
          <w:bCs/>
          <w:sz w:val="20"/>
          <w:szCs w:val="20"/>
        </w:rPr>
        <w:t>Week 2</w:t>
      </w:r>
      <w:r w:rsidR="00126DEC" w:rsidRPr="001F2554">
        <w:rPr>
          <w:rFonts w:ascii="Arial" w:hAnsi="Arial" w:cs="Arial"/>
          <w:sz w:val="20"/>
          <w:szCs w:val="20"/>
        </w:rPr>
        <w:t xml:space="preserve"> </w:t>
      </w:r>
      <w:r w:rsidR="002017B4" w:rsidRPr="001F2554">
        <w:rPr>
          <w:rFonts w:ascii="Arial" w:hAnsi="Arial" w:cs="Arial"/>
          <w:sz w:val="20"/>
          <w:szCs w:val="20"/>
        </w:rPr>
        <w:t>f</w:t>
      </w:r>
      <w:r w:rsidR="003A3421" w:rsidRPr="001F2554">
        <w:rPr>
          <w:rFonts w:ascii="Arial" w:hAnsi="Arial" w:cs="Arial"/>
          <w:sz w:val="20"/>
          <w:szCs w:val="20"/>
        </w:rPr>
        <w:t xml:space="preserve">rom </w:t>
      </w:r>
      <w:r w:rsidRPr="001F2554">
        <w:rPr>
          <w:rFonts w:ascii="Arial" w:hAnsi="Arial" w:cs="Arial"/>
          <w:bCs/>
          <w:sz w:val="20"/>
          <w:szCs w:val="20"/>
        </w:rPr>
        <w:t xml:space="preserve">Monday </w:t>
      </w:r>
      <w:r w:rsidR="00126DEC" w:rsidRPr="001F2554">
        <w:rPr>
          <w:rFonts w:ascii="Arial" w:hAnsi="Arial" w:cs="Arial"/>
          <w:bCs/>
          <w:sz w:val="20"/>
          <w:szCs w:val="20"/>
        </w:rPr>
        <w:t>13</w:t>
      </w:r>
      <w:r w:rsidR="00126DEC" w:rsidRPr="001F2554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126DEC" w:rsidRPr="001F2554">
        <w:rPr>
          <w:rFonts w:ascii="Arial" w:hAnsi="Arial" w:cs="Arial"/>
          <w:bCs/>
          <w:sz w:val="20"/>
          <w:szCs w:val="20"/>
        </w:rPr>
        <w:t xml:space="preserve"> </w:t>
      </w:r>
      <w:r w:rsidRPr="001F2554">
        <w:rPr>
          <w:rFonts w:ascii="Arial" w:hAnsi="Arial" w:cs="Arial"/>
          <w:bCs/>
          <w:sz w:val="20"/>
          <w:szCs w:val="20"/>
        </w:rPr>
        <w:t>January</w:t>
      </w:r>
      <w:r w:rsidR="00126DEC" w:rsidRPr="001F2554">
        <w:rPr>
          <w:rFonts w:ascii="Arial" w:hAnsi="Arial" w:cs="Arial"/>
          <w:bCs/>
          <w:sz w:val="20"/>
          <w:szCs w:val="20"/>
        </w:rPr>
        <w:t xml:space="preserve"> to</w:t>
      </w:r>
      <w:r w:rsidR="00126DEC" w:rsidRPr="001F2554">
        <w:rPr>
          <w:rFonts w:ascii="Arial" w:hAnsi="Arial" w:cs="Arial"/>
          <w:sz w:val="20"/>
          <w:szCs w:val="20"/>
        </w:rPr>
        <w:t xml:space="preserve"> Friday 14</w:t>
      </w:r>
      <w:r w:rsidR="00126DEC" w:rsidRPr="001F2554">
        <w:rPr>
          <w:rFonts w:ascii="Arial" w:hAnsi="Arial" w:cs="Arial"/>
          <w:sz w:val="20"/>
          <w:szCs w:val="20"/>
          <w:vertAlign w:val="superscript"/>
        </w:rPr>
        <w:t>th</w:t>
      </w:r>
      <w:r w:rsidR="00126DEC" w:rsidRPr="001F2554">
        <w:rPr>
          <w:rFonts w:ascii="Arial" w:hAnsi="Arial" w:cs="Arial"/>
          <w:sz w:val="20"/>
          <w:szCs w:val="20"/>
        </w:rPr>
        <w:t xml:space="preserve"> February.</w:t>
      </w:r>
    </w:p>
    <w:p w14:paraId="3630815F" w14:textId="184D6BA4" w:rsidR="008D362E" w:rsidRPr="001F2554" w:rsidRDefault="00E45DB7" w:rsidP="00402D62">
      <w:pPr>
        <w:spacing w:after="0" w:line="240" w:lineRule="auto"/>
        <w:ind w:left="426" w:right="-472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 xml:space="preserve">Block Two start </w:t>
      </w:r>
      <w:r w:rsidR="003A3421" w:rsidRPr="001F2554">
        <w:rPr>
          <w:rFonts w:ascii="Arial" w:hAnsi="Arial" w:cs="Arial"/>
          <w:sz w:val="20"/>
          <w:szCs w:val="20"/>
        </w:rPr>
        <w:t xml:space="preserve">after </w:t>
      </w:r>
      <w:r w:rsidR="002017B4" w:rsidRPr="001F2554">
        <w:rPr>
          <w:rFonts w:ascii="Arial" w:hAnsi="Arial" w:cs="Arial"/>
          <w:sz w:val="20"/>
          <w:szCs w:val="20"/>
        </w:rPr>
        <w:t>H</w:t>
      </w:r>
      <w:r w:rsidR="003A3421" w:rsidRPr="001F2554">
        <w:rPr>
          <w:rFonts w:ascii="Arial" w:hAnsi="Arial" w:cs="Arial"/>
          <w:sz w:val="20"/>
          <w:szCs w:val="20"/>
        </w:rPr>
        <w:t xml:space="preserve">alf </w:t>
      </w:r>
      <w:r w:rsidR="002017B4" w:rsidRPr="001F2554">
        <w:rPr>
          <w:rFonts w:ascii="Arial" w:hAnsi="Arial" w:cs="Arial"/>
          <w:sz w:val="20"/>
          <w:szCs w:val="20"/>
        </w:rPr>
        <w:t>T</w:t>
      </w:r>
      <w:r w:rsidR="003A3421" w:rsidRPr="001F2554">
        <w:rPr>
          <w:rFonts w:ascii="Arial" w:hAnsi="Arial" w:cs="Arial"/>
          <w:sz w:val="20"/>
          <w:szCs w:val="20"/>
        </w:rPr>
        <w:t xml:space="preserve">erm </w:t>
      </w:r>
      <w:r w:rsidRPr="001F2554">
        <w:rPr>
          <w:rFonts w:ascii="Arial" w:hAnsi="Arial" w:cs="Arial"/>
          <w:sz w:val="20"/>
          <w:szCs w:val="20"/>
        </w:rPr>
        <w:t>from Monday 2</w:t>
      </w:r>
      <w:r w:rsidR="002017B4" w:rsidRPr="001F2554">
        <w:rPr>
          <w:rFonts w:ascii="Arial" w:hAnsi="Arial" w:cs="Arial"/>
          <w:sz w:val="20"/>
          <w:szCs w:val="20"/>
        </w:rPr>
        <w:t>4</w:t>
      </w:r>
      <w:r w:rsidR="002017B4" w:rsidRPr="001F2554">
        <w:rPr>
          <w:rFonts w:ascii="Arial" w:hAnsi="Arial" w:cs="Arial"/>
          <w:sz w:val="20"/>
          <w:szCs w:val="20"/>
          <w:vertAlign w:val="superscript"/>
        </w:rPr>
        <w:t>th</w:t>
      </w:r>
      <w:r w:rsidR="002017B4" w:rsidRPr="001F2554">
        <w:rPr>
          <w:rFonts w:ascii="Arial" w:hAnsi="Arial" w:cs="Arial"/>
          <w:sz w:val="20"/>
          <w:szCs w:val="20"/>
        </w:rPr>
        <w:t xml:space="preserve"> </w:t>
      </w:r>
      <w:r w:rsidRPr="001F2554">
        <w:rPr>
          <w:rFonts w:ascii="Arial" w:hAnsi="Arial" w:cs="Arial"/>
          <w:sz w:val="20"/>
          <w:szCs w:val="20"/>
        </w:rPr>
        <w:t>February</w:t>
      </w:r>
      <w:r w:rsidR="00126DEC" w:rsidRPr="001F2554">
        <w:rPr>
          <w:rFonts w:ascii="Arial" w:hAnsi="Arial" w:cs="Arial"/>
          <w:sz w:val="20"/>
          <w:szCs w:val="20"/>
        </w:rPr>
        <w:t xml:space="preserve"> to Friday 28</w:t>
      </w:r>
      <w:r w:rsidR="00126DEC" w:rsidRPr="001F2554">
        <w:rPr>
          <w:rFonts w:ascii="Arial" w:hAnsi="Arial" w:cs="Arial"/>
          <w:sz w:val="20"/>
          <w:szCs w:val="20"/>
          <w:vertAlign w:val="superscript"/>
        </w:rPr>
        <w:t>th</w:t>
      </w:r>
      <w:r w:rsidR="00126DEC" w:rsidRPr="001F2554">
        <w:rPr>
          <w:rFonts w:ascii="Arial" w:hAnsi="Arial" w:cs="Arial"/>
          <w:sz w:val="20"/>
          <w:szCs w:val="20"/>
        </w:rPr>
        <w:t xml:space="preserve"> March</w:t>
      </w:r>
      <w:r w:rsidR="002017B4" w:rsidRPr="001F2554">
        <w:rPr>
          <w:rFonts w:ascii="Arial" w:hAnsi="Arial" w:cs="Arial"/>
          <w:sz w:val="20"/>
          <w:szCs w:val="20"/>
        </w:rPr>
        <w:t>.</w:t>
      </w:r>
    </w:p>
    <w:p w14:paraId="35648EED" w14:textId="2B75BB5D" w:rsidR="002017B4" w:rsidRPr="001F2554" w:rsidRDefault="001E1EC8" w:rsidP="00402D62">
      <w:pPr>
        <w:spacing w:after="0" w:line="240" w:lineRule="auto"/>
        <w:ind w:left="426" w:right="-472" w:hanging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017B4" w:rsidRPr="001F2554">
        <w:rPr>
          <w:rFonts w:ascii="Arial" w:hAnsi="Arial" w:cs="Arial"/>
          <w:sz w:val="20"/>
          <w:szCs w:val="20"/>
        </w:rPr>
        <w:t>There are no clubs during the last week of the term, Monday 31</w:t>
      </w:r>
      <w:r w:rsidR="002017B4" w:rsidRPr="001F2554">
        <w:rPr>
          <w:rFonts w:ascii="Arial" w:hAnsi="Arial" w:cs="Arial"/>
          <w:sz w:val="20"/>
          <w:szCs w:val="20"/>
          <w:vertAlign w:val="superscript"/>
        </w:rPr>
        <w:t>st</w:t>
      </w:r>
      <w:r w:rsidR="002017B4" w:rsidRPr="001F2554">
        <w:rPr>
          <w:rFonts w:ascii="Arial" w:hAnsi="Arial" w:cs="Arial"/>
          <w:sz w:val="20"/>
          <w:szCs w:val="20"/>
        </w:rPr>
        <w:t xml:space="preserve"> March to Friday 4</w:t>
      </w:r>
      <w:r w:rsidR="002017B4" w:rsidRPr="001F2554">
        <w:rPr>
          <w:rFonts w:ascii="Arial" w:hAnsi="Arial" w:cs="Arial"/>
          <w:sz w:val="20"/>
          <w:szCs w:val="20"/>
          <w:vertAlign w:val="superscript"/>
        </w:rPr>
        <w:t>th</w:t>
      </w:r>
      <w:r w:rsidR="002017B4" w:rsidRPr="001F2554">
        <w:rPr>
          <w:rFonts w:ascii="Arial" w:hAnsi="Arial" w:cs="Arial"/>
          <w:sz w:val="20"/>
          <w:szCs w:val="20"/>
        </w:rPr>
        <w:t xml:space="preserve"> April 2025. </w:t>
      </w:r>
    </w:p>
    <w:p w14:paraId="31F64BCD" w14:textId="1E95C671" w:rsidR="00E45DB7" w:rsidRPr="001F2554" w:rsidRDefault="00E45DB7" w:rsidP="00E45DB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BD1F54D" w14:textId="759E61FA" w:rsidR="002017B4" w:rsidRPr="001F2554" w:rsidRDefault="008D362E" w:rsidP="00402D62">
      <w:pPr>
        <w:pStyle w:val="ListParagraph"/>
        <w:numPr>
          <w:ilvl w:val="0"/>
          <w:numId w:val="4"/>
        </w:numPr>
        <w:spacing w:after="0" w:line="240" w:lineRule="auto"/>
        <w:ind w:left="426" w:hanging="436"/>
        <w:rPr>
          <w:rFonts w:ascii="Arial" w:hAnsi="Arial" w:cs="Arial"/>
          <w:b/>
          <w:bCs/>
          <w:sz w:val="20"/>
          <w:szCs w:val="20"/>
        </w:rPr>
      </w:pPr>
      <w:r w:rsidRPr="001F2554">
        <w:rPr>
          <w:rFonts w:ascii="Arial" w:hAnsi="Arial" w:cs="Arial"/>
          <w:b/>
          <w:bCs/>
          <w:sz w:val="20"/>
          <w:szCs w:val="20"/>
        </w:rPr>
        <w:t>Cornwall Servic</w:t>
      </w:r>
      <w:r w:rsidR="00E45DB7" w:rsidRPr="001F2554">
        <w:rPr>
          <w:rFonts w:ascii="Arial" w:hAnsi="Arial" w:cs="Arial"/>
          <w:b/>
          <w:bCs/>
          <w:sz w:val="20"/>
          <w:szCs w:val="20"/>
        </w:rPr>
        <w:t>e Music Trust lessons</w:t>
      </w:r>
      <w:r w:rsidR="001F2554" w:rsidRPr="001F2554">
        <w:rPr>
          <w:rFonts w:ascii="Arial" w:hAnsi="Arial" w:cs="Arial"/>
          <w:b/>
          <w:bCs/>
          <w:sz w:val="20"/>
          <w:szCs w:val="20"/>
        </w:rPr>
        <w:t>:</w:t>
      </w:r>
    </w:p>
    <w:p w14:paraId="296184CB" w14:textId="31765C6D" w:rsidR="00C46099" w:rsidRPr="001F2554" w:rsidRDefault="009A761C" w:rsidP="00402D62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 xml:space="preserve">Guitars </w:t>
      </w:r>
      <w:r w:rsidRPr="001F2554">
        <w:rPr>
          <w:rFonts w:ascii="Arial" w:hAnsi="Arial" w:cs="Arial"/>
          <w:sz w:val="20"/>
          <w:szCs w:val="20"/>
        </w:rPr>
        <w:tab/>
      </w:r>
      <w:r w:rsidR="00402D62" w:rsidRPr="001F2554">
        <w:rPr>
          <w:rFonts w:ascii="Arial" w:hAnsi="Arial" w:cs="Arial"/>
          <w:sz w:val="20"/>
          <w:szCs w:val="20"/>
        </w:rPr>
        <w:tab/>
      </w:r>
      <w:r w:rsidR="00C46099" w:rsidRPr="001F2554">
        <w:rPr>
          <w:rFonts w:ascii="Arial" w:hAnsi="Arial" w:cs="Arial"/>
          <w:sz w:val="20"/>
          <w:szCs w:val="20"/>
        </w:rPr>
        <w:t xml:space="preserve">Week 1 on Tuesday 7th January.   </w:t>
      </w:r>
    </w:p>
    <w:p w14:paraId="7CB0E581" w14:textId="77777777" w:rsidR="00C46099" w:rsidRPr="001F2554" w:rsidRDefault="00C46099" w:rsidP="00402D62">
      <w:pPr>
        <w:pStyle w:val="ListParagraph"/>
        <w:spacing w:after="0" w:line="240" w:lineRule="auto"/>
        <w:ind w:left="426" w:hanging="436"/>
        <w:rPr>
          <w:rFonts w:ascii="Arial" w:hAnsi="Arial" w:cs="Arial"/>
          <w:sz w:val="20"/>
          <w:szCs w:val="20"/>
        </w:rPr>
      </w:pPr>
    </w:p>
    <w:p w14:paraId="3B00CDDE" w14:textId="24C48E07" w:rsidR="002017B4" w:rsidRPr="001F2554" w:rsidRDefault="00402D62" w:rsidP="00402D62">
      <w:pPr>
        <w:pStyle w:val="ListParagraph"/>
        <w:spacing w:after="0" w:line="240" w:lineRule="auto"/>
        <w:ind w:left="426" w:hanging="436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ab/>
      </w:r>
      <w:r w:rsidR="002017B4" w:rsidRPr="001F2554">
        <w:rPr>
          <w:rFonts w:ascii="Arial" w:hAnsi="Arial" w:cs="Arial"/>
          <w:sz w:val="20"/>
          <w:szCs w:val="20"/>
        </w:rPr>
        <w:t xml:space="preserve">Drums </w:t>
      </w:r>
      <w:r w:rsidR="002017B4" w:rsidRPr="001F2554">
        <w:rPr>
          <w:rFonts w:ascii="Arial" w:hAnsi="Arial" w:cs="Arial"/>
          <w:sz w:val="20"/>
          <w:szCs w:val="20"/>
        </w:rPr>
        <w:tab/>
      </w:r>
      <w:r w:rsidRPr="001F2554">
        <w:rPr>
          <w:rFonts w:ascii="Arial" w:hAnsi="Arial" w:cs="Arial"/>
          <w:sz w:val="20"/>
          <w:szCs w:val="20"/>
        </w:rPr>
        <w:tab/>
      </w:r>
      <w:r w:rsidR="002017B4" w:rsidRPr="001F2554">
        <w:rPr>
          <w:rFonts w:ascii="Arial" w:hAnsi="Arial" w:cs="Arial"/>
          <w:sz w:val="20"/>
          <w:szCs w:val="20"/>
        </w:rPr>
        <w:t xml:space="preserve">Week 1 on Wednesday 8th January. </w:t>
      </w:r>
    </w:p>
    <w:p w14:paraId="0672E6A8" w14:textId="23896083" w:rsidR="002017B4" w:rsidRPr="001F2554" w:rsidRDefault="002017B4" w:rsidP="00402D62">
      <w:pPr>
        <w:pStyle w:val="ListParagraph"/>
        <w:spacing w:after="0" w:line="240" w:lineRule="auto"/>
        <w:ind w:left="426" w:right="-613" w:hanging="436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ab/>
      </w:r>
      <w:r w:rsidRPr="001F2554">
        <w:rPr>
          <w:rFonts w:ascii="Arial" w:hAnsi="Arial" w:cs="Arial"/>
          <w:sz w:val="20"/>
          <w:szCs w:val="20"/>
        </w:rPr>
        <w:tab/>
      </w:r>
      <w:r w:rsidR="00402D62" w:rsidRPr="001F2554">
        <w:rPr>
          <w:rFonts w:ascii="Arial" w:hAnsi="Arial" w:cs="Arial"/>
          <w:sz w:val="20"/>
          <w:szCs w:val="20"/>
        </w:rPr>
        <w:tab/>
      </w:r>
      <w:r w:rsidR="00402D62" w:rsidRPr="001F2554">
        <w:rPr>
          <w:rFonts w:ascii="Arial" w:hAnsi="Arial" w:cs="Arial"/>
          <w:sz w:val="20"/>
          <w:szCs w:val="20"/>
        </w:rPr>
        <w:tab/>
      </w:r>
      <w:r w:rsidRPr="001F2554">
        <w:rPr>
          <w:rFonts w:ascii="Arial" w:hAnsi="Arial" w:cs="Arial"/>
          <w:sz w:val="20"/>
          <w:szCs w:val="20"/>
        </w:rPr>
        <w:t>Week 2 on Wednesday 15th and an extra session Thursday 17th January.</w:t>
      </w:r>
    </w:p>
    <w:p w14:paraId="23813B91" w14:textId="68483D61" w:rsidR="002017B4" w:rsidRPr="001F2554" w:rsidRDefault="002017B4" w:rsidP="00402D62">
      <w:pPr>
        <w:pStyle w:val="ListParagraph"/>
        <w:spacing w:after="0" w:line="240" w:lineRule="auto"/>
        <w:ind w:left="426" w:right="-613" w:hanging="436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ab/>
      </w:r>
      <w:r w:rsidRPr="001F2554">
        <w:rPr>
          <w:rFonts w:ascii="Arial" w:hAnsi="Arial" w:cs="Arial"/>
          <w:sz w:val="20"/>
          <w:szCs w:val="20"/>
        </w:rPr>
        <w:tab/>
      </w:r>
      <w:r w:rsidR="00402D62" w:rsidRPr="001F2554">
        <w:rPr>
          <w:rFonts w:ascii="Arial" w:hAnsi="Arial" w:cs="Arial"/>
          <w:sz w:val="20"/>
          <w:szCs w:val="20"/>
        </w:rPr>
        <w:tab/>
      </w:r>
      <w:r w:rsidR="00402D62" w:rsidRPr="001F2554">
        <w:rPr>
          <w:rFonts w:ascii="Arial" w:hAnsi="Arial" w:cs="Arial"/>
          <w:sz w:val="20"/>
          <w:szCs w:val="20"/>
        </w:rPr>
        <w:tab/>
      </w:r>
      <w:r w:rsidRPr="001F2554">
        <w:rPr>
          <w:rFonts w:ascii="Arial" w:hAnsi="Arial" w:cs="Arial"/>
          <w:sz w:val="20"/>
          <w:szCs w:val="20"/>
        </w:rPr>
        <w:t>Week 3 onwards it will be on Wednesday once a week, as usual.</w:t>
      </w:r>
    </w:p>
    <w:p w14:paraId="566C6C1C" w14:textId="77777777" w:rsidR="002017B4" w:rsidRPr="001F2554" w:rsidRDefault="002017B4" w:rsidP="00402D62">
      <w:pPr>
        <w:pStyle w:val="ListParagraph"/>
        <w:spacing w:after="0" w:line="240" w:lineRule="auto"/>
        <w:ind w:left="426" w:hanging="436"/>
        <w:rPr>
          <w:rFonts w:ascii="Arial" w:hAnsi="Arial" w:cs="Arial"/>
          <w:sz w:val="20"/>
          <w:szCs w:val="20"/>
        </w:rPr>
      </w:pPr>
    </w:p>
    <w:p w14:paraId="30657AEA" w14:textId="53139635" w:rsidR="002017B4" w:rsidRPr="001F2554" w:rsidRDefault="00402D62" w:rsidP="00402D62">
      <w:pPr>
        <w:pStyle w:val="ListParagraph"/>
        <w:spacing w:after="0" w:line="240" w:lineRule="auto"/>
        <w:ind w:left="426" w:hanging="436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ab/>
      </w:r>
      <w:r w:rsidR="002017B4" w:rsidRPr="001F2554">
        <w:rPr>
          <w:rFonts w:ascii="Arial" w:hAnsi="Arial" w:cs="Arial"/>
          <w:sz w:val="20"/>
          <w:szCs w:val="20"/>
        </w:rPr>
        <w:t xml:space="preserve">Keyboarding </w:t>
      </w:r>
      <w:r w:rsidR="002017B4" w:rsidRPr="001F2554">
        <w:rPr>
          <w:rFonts w:ascii="Arial" w:hAnsi="Arial" w:cs="Arial"/>
          <w:sz w:val="20"/>
          <w:szCs w:val="20"/>
        </w:rPr>
        <w:tab/>
        <w:t>Week 1 on Friday 10th January and then weekly as usual.</w:t>
      </w:r>
    </w:p>
    <w:p w14:paraId="61ADD2F8" w14:textId="202E6F03" w:rsidR="002017B4" w:rsidRPr="001F2554" w:rsidRDefault="002017B4" w:rsidP="00402D62">
      <w:pPr>
        <w:pStyle w:val="ListParagraph"/>
        <w:spacing w:after="0" w:line="240" w:lineRule="auto"/>
        <w:ind w:left="426" w:hanging="436"/>
        <w:rPr>
          <w:rFonts w:ascii="Arial" w:hAnsi="Arial" w:cs="Arial"/>
          <w:sz w:val="20"/>
          <w:szCs w:val="20"/>
        </w:rPr>
      </w:pPr>
    </w:p>
    <w:p w14:paraId="48CC3F03" w14:textId="655F7233" w:rsidR="0007657E" w:rsidRPr="001F2554" w:rsidRDefault="007369D2" w:rsidP="001E1EC8">
      <w:pPr>
        <w:pStyle w:val="ListParagraph"/>
        <w:spacing w:after="0" w:line="240" w:lineRule="auto"/>
        <w:ind w:left="426" w:right="-613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D362E" w:rsidRPr="001F2554">
        <w:rPr>
          <w:rFonts w:ascii="Arial" w:hAnsi="Arial" w:cs="Arial"/>
          <w:sz w:val="20"/>
          <w:szCs w:val="20"/>
        </w:rPr>
        <w:t xml:space="preserve">ee their website for further </w:t>
      </w:r>
      <w:r w:rsidR="0086040E" w:rsidRPr="001F2554">
        <w:rPr>
          <w:rFonts w:ascii="Arial" w:hAnsi="Arial" w:cs="Arial"/>
          <w:sz w:val="20"/>
          <w:szCs w:val="20"/>
        </w:rPr>
        <w:t>details</w:t>
      </w:r>
      <w:r w:rsidR="002017B4" w:rsidRPr="001F2554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2017B4" w:rsidRPr="001F2554">
          <w:rPr>
            <w:rStyle w:val="Hyperlink"/>
            <w:rFonts w:ascii="Arial" w:hAnsi="Arial" w:cs="Arial"/>
            <w:sz w:val="20"/>
            <w:szCs w:val="20"/>
          </w:rPr>
          <w:t>https://www.cornwallmusicservicetrust.org/signup</w:t>
        </w:r>
      </w:hyperlink>
      <w:r w:rsidR="00C46099" w:rsidRPr="001F2554">
        <w:rPr>
          <w:rStyle w:val="Hyperlink"/>
          <w:rFonts w:ascii="Arial" w:hAnsi="Arial" w:cs="Arial"/>
          <w:sz w:val="20"/>
          <w:szCs w:val="20"/>
        </w:rPr>
        <w:t>.</w:t>
      </w:r>
    </w:p>
    <w:p w14:paraId="57CD5B80" w14:textId="020DCE81" w:rsidR="0007657E" w:rsidRPr="001F2554" w:rsidRDefault="0007657E" w:rsidP="001E1EC8">
      <w:pPr>
        <w:pStyle w:val="ListParagraph"/>
        <w:spacing w:after="0" w:line="240" w:lineRule="auto"/>
        <w:ind w:left="426" w:right="-613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Unfortunately, if your child is attending a trip, cross country, a sporting event or taking part in an</w:t>
      </w:r>
      <w:r w:rsidR="00402D62" w:rsidRPr="001F2554">
        <w:rPr>
          <w:rFonts w:ascii="Arial" w:hAnsi="Arial" w:cs="Arial"/>
          <w:sz w:val="20"/>
          <w:szCs w:val="20"/>
        </w:rPr>
        <w:t xml:space="preserve"> </w:t>
      </w:r>
      <w:r w:rsidRPr="001F2554">
        <w:rPr>
          <w:rFonts w:ascii="Arial" w:hAnsi="Arial" w:cs="Arial"/>
          <w:sz w:val="20"/>
          <w:szCs w:val="20"/>
        </w:rPr>
        <w:t>assessment, they will miss their lesson that week</w:t>
      </w:r>
      <w:r w:rsidR="00402D62" w:rsidRPr="001F2554">
        <w:rPr>
          <w:rFonts w:ascii="Arial" w:hAnsi="Arial" w:cs="Arial"/>
          <w:sz w:val="20"/>
          <w:szCs w:val="20"/>
        </w:rPr>
        <w:t>,</w:t>
      </w:r>
      <w:r w:rsidRPr="001F2554">
        <w:rPr>
          <w:rFonts w:ascii="Arial" w:hAnsi="Arial" w:cs="Arial"/>
          <w:sz w:val="20"/>
          <w:szCs w:val="20"/>
        </w:rPr>
        <w:t xml:space="preserve"> </w:t>
      </w:r>
      <w:r w:rsidRPr="007369D2">
        <w:rPr>
          <w:rFonts w:ascii="Arial" w:hAnsi="Arial" w:cs="Arial"/>
          <w:b/>
          <w:bCs/>
          <w:sz w:val="20"/>
          <w:szCs w:val="20"/>
        </w:rPr>
        <w:t>but you will still be charged by CMST</w:t>
      </w:r>
      <w:r w:rsidRPr="001F2554">
        <w:rPr>
          <w:rFonts w:ascii="Arial" w:hAnsi="Arial" w:cs="Arial"/>
          <w:sz w:val="20"/>
          <w:szCs w:val="20"/>
        </w:rPr>
        <w:t>.</w:t>
      </w:r>
    </w:p>
    <w:p w14:paraId="753DC5DF" w14:textId="77777777" w:rsidR="0007657E" w:rsidRPr="001F2554" w:rsidRDefault="0007657E" w:rsidP="00402D62">
      <w:pPr>
        <w:pStyle w:val="ListParagraph"/>
        <w:spacing w:after="0" w:line="240" w:lineRule="auto"/>
        <w:ind w:left="426" w:hanging="436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0C870BAA" w14:textId="7F15BB17" w:rsidR="0007657E" w:rsidRPr="001F2554" w:rsidRDefault="0007657E" w:rsidP="001E1EC8">
      <w:pPr>
        <w:pStyle w:val="NormalWeb"/>
        <w:numPr>
          <w:ilvl w:val="0"/>
          <w:numId w:val="4"/>
        </w:numPr>
        <w:spacing w:before="0" w:beforeAutospacing="0" w:after="0" w:afterAutospacing="0"/>
        <w:ind w:left="426" w:right="-613" w:hanging="436"/>
        <w:rPr>
          <w:rFonts w:ascii="Arial" w:eastAsiaTheme="minorHAnsi" w:hAnsi="Arial" w:cs="Arial"/>
          <w:sz w:val="20"/>
          <w:szCs w:val="20"/>
          <w:lang w:eastAsia="en-US"/>
        </w:rPr>
      </w:pPr>
      <w:r w:rsidRPr="001F255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Rock Steady bands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 will start again on Wednesday 8th January. If your child is already signed up to Rock Steady, they will contact you directly regarding the payments etc.</w:t>
      </w:r>
      <w:r w:rsidR="001F2554"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 Currently all the places are full, but you can contact Rock Steady directly to add your child to the waiting list, for September</w:t>
      </w:r>
      <w:r w:rsidR="001F255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F8B7555" w14:textId="77777777" w:rsidR="0007657E" w:rsidRPr="001F2554" w:rsidRDefault="0007657E" w:rsidP="00402D62">
      <w:pPr>
        <w:pStyle w:val="NormalWeb"/>
        <w:spacing w:before="0" w:beforeAutospacing="0" w:after="0" w:afterAutospacing="0"/>
        <w:ind w:left="426" w:right="-330" w:hanging="436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E92D415" w14:textId="7BB9902A" w:rsidR="0007657E" w:rsidRPr="001F2554" w:rsidRDefault="0007657E" w:rsidP="00402D62">
      <w:pPr>
        <w:pStyle w:val="NormalWeb"/>
        <w:numPr>
          <w:ilvl w:val="0"/>
          <w:numId w:val="4"/>
        </w:numPr>
        <w:spacing w:before="0" w:beforeAutospacing="0" w:after="0" w:afterAutospacing="0"/>
        <w:ind w:left="426" w:right="-330" w:hanging="436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1F2554">
        <w:rPr>
          <w:rFonts w:ascii="Arial" w:eastAsiaTheme="minorHAnsi" w:hAnsi="Arial" w:cs="Arial"/>
          <w:b/>
          <w:sz w:val="20"/>
          <w:szCs w:val="20"/>
          <w:lang w:eastAsia="en-US"/>
        </w:rPr>
        <w:t>Year 5 Bikeability</w:t>
      </w:r>
      <w:r w:rsidR="001E1EC8">
        <w:rPr>
          <w:rFonts w:ascii="Arial" w:eastAsiaTheme="minorHAnsi" w:hAnsi="Arial" w:cs="Arial"/>
          <w:b/>
          <w:sz w:val="20"/>
          <w:szCs w:val="20"/>
          <w:lang w:eastAsia="en-US"/>
        </w:rPr>
        <w:t>:</w:t>
      </w:r>
    </w:p>
    <w:p w14:paraId="33C2A14B" w14:textId="191922A0" w:rsidR="0007657E" w:rsidRPr="001F2554" w:rsidRDefault="00402D62" w:rsidP="00402D62">
      <w:pPr>
        <w:pStyle w:val="NormalWeb"/>
        <w:spacing w:before="0" w:beforeAutospacing="0" w:after="0" w:afterAutospacing="0"/>
        <w:ind w:left="426" w:right="-330" w:hanging="436"/>
        <w:rPr>
          <w:rFonts w:ascii="Arial" w:eastAsiaTheme="minorHAnsi" w:hAnsi="Arial" w:cs="Arial"/>
          <w:sz w:val="20"/>
          <w:szCs w:val="20"/>
          <w:lang w:eastAsia="en-US"/>
        </w:rPr>
      </w:pPr>
      <w:r w:rsidRPr="001F255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07657E"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We will confirm the dates for Year 5 Bikeability groups when we return. </w:t>
      </w:r>
    </w:p>
    <w:p w14:paraId="41DF0976" w14:textId="74521FCD" w:rsidR="0007657E" w:rsidRPr="001F2554" w:rsidRDefault="00402D62" w:rsidP="00402D62">
      <w:pPr>
        <w:pStyle w:val="NormalWeb"/>
        <w:spacing w:before="0" w:beforeAutospacing="0" w:after="0" w:afterAutospacing="0"/>
        <w:ind w:left="426" w:right="-330" w:hanging="436"/>
        <w:rPr>
          <w:rFonts w:ascii="Arial" w:eastAsiaTheme="minorHAnsi" w:hAnsi="Arial" w:cs="Arial"/>
          <w:sz w:val="20"/>
          <w:szCs w:val="20"/>
          <w:lang w:eastAsia="en-US"/>
        </w:rPr>
      </w:pPr>
      <w:r w:rsidRPr="001F255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07657E" w:rsidRPr="001F2554">
        <w:rPr>
          <w:rFonts w:ascii="Arial" w:eastAsiaTheme="minorHAnsi" w:hAnsi="Arial" w:cs="Arial"/>
          <w:sz w:val="20"/>
          <w:szCs w:val="20"/>
          <w:lang w:eastAsia="en-US"/>
        </w:rPr>
        <w:t>These sessions will take place in January and February in the Spring Term.</w:t>
      </w:r>
    </w:p>
    <w:p w14:paraId="61782394" w14:textId="77777777" w:rsidR="0007657E" w:rsidRPr="001F2554" w:rsidRDefault="0007657E" w:rsidP="00402D62">
      <w:pPr>
        <w:pStyle w:val="NormalWeb"/>
        <w:spacing w:before="0" w:beforeAutospacing="0" w:after="0" w:afterAutospacing="0"/>
        <w:ind w:left="426" w:right="-329" w:hanging="436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DDD4140" w14:textId="77777777" w:rsidR="0007657E" w:rsidRPr="001F2554" w:rsidRDefault="003A3421" w:rsidP="00402D62">
      <w:pPr>
        <w:pStyle w:val="NormalWeb"/>
        <w:numPr>
          <w:ilvl w:val="0"/>
          <w:numId w:val="4"/>
        </w:numPr>
        <w:spacing w:before="0" w:beforeAutospacing="0" w:after="0" w:afterAutospacing="0"/>
        <w:ind w:left="426" w:right="-329" w:hanging="436"/>
        <w:rPr>
          <w:rFonts w:ascii="Arial" w:eastAsiaTheme="minorHAnsi" w:hAnsi="Arial" w:cs="Arial"/>
          <w:sz w:val="20"/>
          <w:szCs w:val="20"/>
          <w:lang w:eastAsia="en-US"/>
        </w:rPr>
      </w:pP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The Spring Term begins on </w:t>
      </w:r>
      <w:r w:rsidR="00C46099"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Monday 6th 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January and finishes on Friday </w:t>
      </w:r>
      <w:r w:rsidR="00C46099" w:rsidRPr="001F2554">
        <w:rPr>
          <w:rFonts w:ascii="Arial" w:eastAsiaTheme="minorHAnsi" w:hAnsi="Arial" w:cs="Arial"/>
          <w:sz w:val="20"/>
          <w:szCs w:val="20"/>
          <w:lang w:eastAsia="en-US"/>
        </w:rPr>
        <w:t>4th April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 202</w:t>
      </w:r>
      <w:r w:rsidR="00C46099" w:rsidRPr="001F2554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7EEB00F" w14:textId="0D9AE6D9" w:rsidR="003A3421" w:rsidRPr="001F2554" w:rsidRDefault="003A3421" w:rsidP="00402D62">
      <w:pPr>
        <w:pStyle w:val="NormalWeb"/>
        <w:spacing w:before="0" w:beforeAutospacing="0" w:after="0" w:afterAutospacing="0"/>
        <w:ind w:left="426" w:right="-329" w:hanging="436"/>
        <w:rPr>
          <w:rFonts w:ascii="Arial" w:eastAsiaTheme="minorHAnsi" w:hAnsi="Arial" w:cs="Arial"/>
          <w:sz w:val="20"/>
          <w:szCs w:val="20"/>
          <w:lang w:eastAsia="en-US"/>
        </w:rPr>
      </w:pP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02D62" w:rsidRPr="001F2554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Half term week is Monday </w:t>
      </w:r>
      <w:r w:rsidR="00C46099" w:rsidRPr="001F2554">
        <w:rPr>
          <w:rFonts w:ascii="Arial" w:eastAsiaTheme="minorHAnsi" w:hAnsi="Arial" w:cs="Arial"/>
          <w:sz w:val="20"/>
          <w:szCs w:val="20"/>
          <w:lang w:eastAsia="en-US"/>
        </w:rPr>
        <w:t>17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th February to Friday </w:t>
      </w:r>
      <w:r w:rsidR="00C46099" w:rsidRPr="001F2554">
        <w:rPr>
          <w:rFonts w:ascii="Arial" w:eastAsiaTheme="minorHAnsi" w:hAnsi="Arial" w:cs="Arial"/>
          <w:sz w:val="20"/>
          <w:szCs w:val="20"/>
          <w:lang w:eastAsia="en-US"/>
        </w:rPr>
        <w:t xml:space="preserve">21st 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>February 202</w:t>
      </w:r>
      <w:r w:rsidR="00C46099" w:rsidRPr="001F2554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1F2554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D54A48D" w14:textId="0AE5094B" w:rsidR="008D362E" w:rsidRPr="001F2554" w:rsidRDefault="008D362E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28C253" w14:textId="77777777" w:rsidR="00417AE7" w:rsidRPr="001F2554" w:rsidRDefault="00417AE7" w:rsidP="0007657E">
      <w:pPr>
        <w:spacing w:after="0" w:line="240" w:lineRule="auto"/>
        <w:ind w:right="-613"/>
        <w:jc w:val="both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 xml:space="preserve">We would like to remind you we are a </w:t>
      </w:r>
      <w:r w:rsidRPr="001F2554">
        <w:rPr>
          <w:rFonts w:ascii="Arial" w:hAnsi="Arial" w:cs="Arial"/>
          <w:b/>
          <w:sz w:val="20"/>
          <w:szCs w:val="20"/>
        </w:rPr>
        <w:t>nut free academy</w:t>
      </w:r>
      <w:r w:rsidRPr="001F2554">
        <w:rPr>
          <w:rFonts w:ascii="Arial" w:hAnsi="Arial" w:cs="Arial"/>
          <w:sz w:val="20"/>
          <w:szCs w:val="20"/>
        </w:rPr>
        <w:t xml:space="preserve">. We have several pupils with severe nut allergies. If anyone were to eat food containing nuts across the academy, such as peanut butter sandwiches or snack/cereal bars, this could cause another pupil to have a severe allergic reaction. Thank you for keeping everyone safe by checking packed lunches and snack bars are </w:t>
      </w:r>
      <w:r w:rsidRPr="001F2554">
        <w:rPr>
          <w:rFonts w:ascii="Arial" w:hAnsi="Arial" w:cs="Arial"/>
          <w:b/>
          <w:sz w:val="20"/>
          <w:szCs w:val="20"/>
        </w:rPr>
        <w:t>nut free</w:t>
      </w:r>
      <w:r w:rsidRPr="001F2554">
        <w:rPr>
          <w:rFonts w:ascii="Arial" w:hAnsi="Arial" w:cs="Arial"/>
          <w:sz w:val="20"/>
          <w:szCs w:val="20"/>
        </w:rPr>
        <w:t>: we really appreciate it.</w:t>
      </w:r>
    </w:p>
    <w:p w14:paraId="4795EC7C" w14:textId="7F7B779D" w:rsidR="008D362E" w:rsidRPr="001F2554" w:rsidRDefault="008D362E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9E1BD3" w14:textId="2C053A2F" w:rsidR="008D362E" w:rsidRPr="001F2554" w:rsidRDefault="008D362E" w:rsidP="001F2554">
      <w:pPr>
        <w:spacing w:after="0" w:line="240" w:lineRule="auto"/>
        <w:ind w:right="-472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We lo</w:t>
      </w:r>
      <w:r w:rsidR="00E45DB7" w:rsidRPr="001F2554">
        <w:rPr>
          <w:rFonts w:ascii="Arial" w:hAnsi="Arial" w:cs="Arial"/>
          <w:sz w:val="20"/>
          <w:szCs w:val="20"/>
        </w:rPr>
        <w:t>ok forward to welcoming you all in the New Year,</w:t>
      </w:r>
      <w:r w:rsidRPr="001F2554">
        <w:rPr>
          <w:rFonts w:ascii="Arial" w:hAnsi="Arial" w:cs="Arial"/>
          <w:sz w:val="20"/>
          <w:szCs w:val="20"/>
        </w:rPr>
        <w:t xml:space="preserve"> ready </w:t>
      </w:r>
      <w:r w:rsidR="00E45DB7" w:rsidRPr="001F2554">
        <w:rPr>
          <w:rFonts w:ascii="Arial" w:hAnsi="Arial" w:cs="Arial"/>
          <w:sz w:val="20"/>
          <w:szCs w:val="20"/>
        </w:rPr>
        <w:t xml:space="preserve">for the </w:t>
      </w:r>
      <w:r w:rsidRPr="001F2554">
        <w:rPr>
          <w:rFonts w:ascii="Arial" w:hAnsi="Arial" w:cs="Arial"/>
          <w:sz w:val="20"/>
          <w:szCs w:val="20"/>
        </w:rPr>
        <w:t>exciting learning opportunities</w:t>
      </w:r>
      <w:r w:rsidR="00E45DB7" w:rsidRPr="001F2554">
        <w:rPr>
          <w:rFonts w:ascii="Arial" w:hAnsi="Arial" w:cs="Arial"/>
          <w:sz w:val="20"/>
          <w:szCs w:val="20"/>
        </w:rPr>
        <w:t xml:space="preserve"> ahead</w:t>
      </w:r>
      <w:r w:rsidRPr="001F2554">
        <w:rPr>
          <w:rFonts w:ascii="Arial" w:hAnsi="Arial" w:cs="Arial"/>
          <w:sz w:val="20"/>
          <w:szCs w:val="20"/>
        </w:rPr>
        <w:t>.</w:t>
      </w:r>
    </w:p>
    <w:p w14:paraId="159E5222" w14:textId="77777777" w:rsidR="008D362E" w:rsidRPr="001F2554" w:rsidRDefault="008D362E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1AC14" w14:textId="4403ACA4" w:rsidR="008D362E" w:rsidRPr="001F2554" w:rsidRDefault="008D362E" w:rsidP="008D36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Yours sincerely</w:t>
      </w:r>
      <w:r w:rsidR="00126DEC" w:rsidRPr="001F2554">
        <w:rPr>
          <w:rFonts w:ascii="Arial" w:hAnsi="Arial" w:cs="Arial"/>
          <w:sz w:val="20"/>
          <w:szCs w:val="20"/>
        </w:rPr>
        <w:t>,</w:t>
      </w:r>
    </w:p>
    <w:p w14:paraId="21F37148" w14:textId="77777777" w:rsidR="008D362E" w:rsidRPr="001F2554" w:rsidRDefault="008D362E" w:rsidP="008D3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5756EB" w14:textId="5C02EA17" w:rsidR="0049707E" w:rsidRPr="001F2554" w:rsidRDefault="008D362E" w:rsidP="00E52F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554">
        <w:rPr>
          <w:rFonts w:ascii="Arial" w:hAnsi="Arial" w:cs="Arial"/>
          <w:sz w:val="20"/>
          <w:szCs w:val="20"/>
        </w:rPr>
        <w:t>Newquay Junior Academy</w:t>
      </w:r>
      <w:r w:rsidR="00126DEC" w:rsidRPr="001F2554">
        <w:rPr>
          <w:rFonts w:ascii="Arial" w:hAnsi="Arial" w:cs="Arial"/>
          <w:sz w:val="20"/>
          <w:szCs w:val="20"/>
        </w:rPr>
        <w:t>.</w:t>
      </w:r>
    </w:p>
    <w:sectPr w:rsidR="0049707E" w:rsidRPr="001F2554" w:rsidSect="0007657E">
      <w:headerReference w:type="default" r:id="rId15"/>
      <w:footerReference w:type="default" r:id="rId16"/>
      <w:pgSz w:w="11906" w:h="16838"/>
      <w:pgMar w:top="-320" w:right="1440" w:bottom="851" w:left="1440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F51E8" w14:textId="77777777" w:rsidR="00CB5A68" w:rsidRDefault="00CB5A68" w:rsidP="0067212B">
      <w:pPr>
        <w:spacing w:after="0" w:line="240" w:lineRule="auto"/>
      </w:pPr>
      <w:r>
        <w:separator/>
      </w:r>
    </w:p>
  </w:endnote>
  <w:endnote w:type="continuationSeparator" w:id="0">
    <w:p w14:paraId="0BE876EA" w14:textId="77777777" w:rsidR="00CB5A68" w:rsidRDefault="00CB5A68" w:rsidP="006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ABCA" w14:textId="77777777" w:rsidR="00170091" w:rsidRDefault="0017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AEE0C" w14:textId="77777777" w:rsidR="00CB5A68" w:rsidRDefault="00CB5A68" w:rsidP="0067212B">
      <w:pPr>
        <w:spacing w:after="0" w:line="240" w:lineRule="auto"/>
      </w:pPr>
      <w:r>
        <w:separator/>
      </w:r>
    </w:p>
  </w:footnote>
  <w:footnote w:type="continuationSeparator" w:id="0">
    <w:p w14:paraId="35773E98" w14:textId="77777777" w:rsidR="00CB5A68" w:rsidRDefault="00CB5A68" w:rsidP="006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ABC9" w14:textId="3C35AFCE" w:rsidR="00170091" w:rsidRDefault="00170091" w:rsidP="0067212B">
    <w:pPr>
      <w:pStyle w:val="Header"/>
      <w:ind w:left="-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17EC6"/>
    <w:multiLevelType w:val="hybridMultilevel"/>
    <w:tmpl w:val="82323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77571"/>
    <w:multiLevelType w:val="hybridMultilevel"/>
    <w:tmpl w:val="9E3E23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95E6E"/>
    <w:multiLevelType w:val="hybridMultilevel"/>
    <w:tmpl w:val="FBE6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96CA1"/>
    <w:multiLevelType w:val="hybridMultilevel"/>
    <w:tmpl w:val="37F89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812080">
    <w:abstractNumId w:val="0"/>
  </w:num>
  <w:num w:numId="2" w16cid:durableId="1069690659">
    <w:abstractNumId w:val="1"/>
  </w:num>
  <w:num w:numId="3" w16cid:durableId="1685546305">
    <w:abstractNumId w:val="3"/>
  </w:num>
  <w:num w:numId="4" w16cid:durableId="32743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B"/>
    <w:rsid w:val="000168E7"/>
    <w:rsid w:val="0007657E"/>
    <w:rsid w:val="000A0EDF"/>
    <w:rsid w:val="000A7BDE"/>
    <w:rsid w:val="000C3E4F"/>
    <w:rsid w:val="000D39F4"/>
    <w:rsid w:val="000F175B"/>
    <w:rsid w:val="00126DEC"/>
    <w:rsid w:val="001362FE"/>
    <w:rsid w:val="00162ECD"/>
    <w:rsid w:val="00170091"/>
    <w:rsid w:val="00175EDD"/>
    <w:rsid w:val="00177FB2"/>
    <w:rsid w:val="001D5282"/>
    <w:rsid w:val="001E1EC8"/>
    <w:rsid w:val="001F2554"/>
    <w:rsid w:val="001F70ED"/>
    <w:rsid w:val="002017B4"/>
    <w:rsid w:val="002073BC"/>
    <w:rsid w:val="002117E3"/>
    <w:rsid w:val="002153A6"/>
    <w:rsid w:val="002224DF"/>
    <w:rsid w:val="00250192"/>
    <w:rsid w:val="002658AB"/>
    <w:rsid w:val="00294D8F"/>
    <w:rsid w:val="00314F33"/>
    <w:rsid w:val="00316A71"/>
    <w:rsid w:val="00342B64"/>
    <w:rsid w:val="003471D5"/>
    <w:rsid w:val="00360786"/>
    <w:rsid w:val="003629FC"/>
    <w:rsid w:val="003A3421"/>
    <w:rsid w:val="003F51C5"/>
    <w:rsid w:val="00402D62"/>
    <w:rsid w:val="00417AE7"/>
    <w:rsid w:val="004349E5"/>
    <w:rsid w:val="0049707E"/>
    <w:rsid w:val="004A178C"/>
    <w:rsid w:val="004C4A77"/>
    <w:rsid w:val="00505528"/>
    <w:rsid w:val="005467F4"/>
    <w:rsid w:val="00546E57"/>
    <w:rsid w:val="005722CF"/>
    <w:rsid w:val="00581C19"/>
    <w:rsid w:val="00591144"/>
    <w:rsid w:val="005A41DD"/>
    <w:rsid w:val="005A7D82"/>
    <w:rsid w:val="005B41E6"/>
    <w:rsid w:val="006011F9"/>
    <w:rsid w:val="006166F1"/>
    <w:rsid w:val="00642867"/>
    <w:rsid w:val="00662B58"/>
    <w:rsid w:val="0067047C"/>
    <w:rsid w:val="0067212B"/>
    <w:rsid w:val="0068694C"/>
    <w:rsid w:val="00694735"/>
    <w:rsid w:val="006C1E71"/>
    <w:rsid w:val="006E2606"/>
    <w:rsid w:val="006E393F"/>
    <w:rsid w:val="0071026D"/>
    <w:rsid w:val="007369D2"/>
    <w:rsid w:val="00857DA6"/>
    <w:rsid w:val="0086040E"/>
    <w:rsid w:val="00894AA2"/>
    <w:rsid w:val="008A20E6"/>
    <w:rsid w:val="008B11EC"/>
    <w:rsid w:val="008B65FD"/>
    <w:rsid w:val="008C0236"/>
    <w:rsid w:val="008D362E"/>
    <w:rsid w:val="008E2CD7"/>
    <w:rsid w:val="008F269B"/>
    <w:rsid w:val="0090453D"/>
    <w:rsid w:val="00917262"/>
    <w:rsid w:val="009851F0"/>
    <w:rsid w:val="00995612"/>
    <w:rsid w:val="009A761C"/>
    <w:rsid w:val="009C6F60"/>
    <w:rsid w:val="009C7CFF"/>
    <w:rsid w:val="00A34F63"/>
    <w:rsid w:val="00A8744E"/>
    <w:rsid w:val="00AF202A"/>
    <w:rsid w:val="00B07AA1"/>
    <w:rsid w:val="00B351EC"/>
    <w:rsid w:val="00B758C2"/>
    <w:rsid w:val="00B84850"/>
    <w:rsid w:val="00B91659"/>
    <w:rsid w:val="00BC3DC2"/>
    <w:rsid w:val="00BD6DC3"/>
    <w:rsid w:val="00C46099"/>
    <w:rsid w:val="00C968D1"/>
    <w:rsid w:val="00CB1CCC"/>
    <w:rsid w:val="00CB5A68"/>
    <w:rsid w:val="00CE3784"/>
    <w:rsid w:val="00CE3D02"/>
    <w:rsid w:val="00CE576C"/>
    <w:rsid w:val="00CE6A2C"/>
    <w:rsid w:val="00D0278F"/>
    <w:rsid w:val="00D119D4"/>
    <w:rsid w:val="00D85989"/>
    <w:rsid w:val="00DA5D0B"/>
    <w:rsid w:val="00DB0C4B"/>
    <w:rsid w:val="00E05BA5"/>
    <w:rsid w:val="00E16E55"/>
    <w:rsid w:val="00E20987"/>
    <w:rsid w:val="00E27E5F"/>
    <w:rsid w:val="00E400E5"/>
    <w:rsid w:val="00E45DB7"/>
    <w:rsid w:val="00E5122E"/>
    <w:rsid w:val="00E52FCE"/>
    <w:rsid w:val="00E80FCA"/>
    <w:rsid w:val="00E8257E"/>
    <w:rsid w:val="00EA3DE8"/>
    <w:rsid w:val="00EE40EB"/>
    <w:rsid w:val="00F42D3A"/>
    <w:rsid w:val="00F5665A"/>
    <w:rsid w:val="00F91BD9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CCAA57"/>
  <w15:docId w15:val="{0AB9EDF6-DC16-48DC-B5CD-98875798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2B"/>
  </w:style>
  <w:style w:type="paragraph" w:styleId="Footer">
    <w:name w:val="footer"/>
    <w:basedOn w:val="Normal"/>
    <w:link w:val="Foot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2B"/>
  </w:style>
  <w:style w:type="table" w:styleId="TableGrid">
    <w:name w:val="Table Grid"/>
    <w:basedOn w:val="TableNormal"/>
    <w:uiPriority w:val="39"/>
    <w:rsid w:val="008E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A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604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04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870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309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parentpay.com/public/client/security/v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rnwallmusicservicetrust.org/sign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A5596-B5AF-4EFF-8D44-11357757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C852C-81A2-4026-9042-A9A82EEC8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71AF3-30B9-4CA9-9F2A-6BFFD20DC90F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1CF7E870-A2B8-4446-A7CC-00EF23CE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Reep</dc:creator>
  <cp:lastModifiedBy>J Francis</cp:lastModifiedBy>
  <cp:revision>2</cp:revision>
  <cp:lastPrinted>2015-09-21T14:07:00Z</cp:lastPrinted>
  <dcterms:created xsi:type="dcterms:W3CDTF">2024-12-17T16:26:00Z</dcterms:created>
  <dcterms:modified xsi:type="dcterms:W3CDTF">2024-12-17T16:26:00Z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381100</vt:r8>
  </property>
  <property fmtid="{D5CDD505-2E9C-101B-9397-08002B2CF9AE}" pid="4" name="MediaServiceImageTags">
    <vt:lpwstr/>
  </property>
</Properties>
</file>