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9DCE3" w14:textId="796916E8" w:rsidR="00C50417" w:rsidRDefault="001A6CE3" w:rsidP="00C50417">
      <w:pPr>
        <w:jc w:val="center"/>
        <w:rPr>
          <w:rFonts w:cstheme="minorHAnsi"/>
          <w:b/>
          <w:bCs/>
          <w:sz w:val="40"/>
          <w:szCs w:val="40"/>
        </w:rPr>
      </w:pPr>
      <w:r>
        <w:rPr>
          <w:rFonts w:cstheme="minorHAnsi"/>
          <w:b/>
          <w:bCs/>
          <w:sz w:val="40"/>
          <w:szCs w:val="40"/>
        </w:rPr>
        <w:t>SMSC</w:t>
      </w:r>
    </w:p>
    <w:p w14:paraId="79F0E792" w14:textId="2BF45980" w:rsidR="00C978CA" w:rsidRDefault="00F31221" w:rsidP="00C50417">
      <w:pPr>
        <w:jc w:val="both"/>
        <w:rPr>
          <w:rStyle w:val="normaltextrun"/>
          <w:rFonts w:ascii="Calibri" w:hAnsi="Calibri" w:cs="Calibri"/>
          <w:b/>
          <w:bCs/>
          <w:color w:val="000000"/>
          <w:sz w:val="24"/>
          <w:szCs w:val="24"/>
          <w:shd w:val="clear" w:color="auto" w:fill="FFFFFF"/>
        </w:rPr>
      </w:pPr>
      <w:r w:rsidRPr="00C978CA">
        <w:rPr>
          <w:rStyle w:val="normaltextrun"/>
          <w:rFonts w:ascii="Calibri" w:hAnsi="Calibri" w:cs="Calibri"/>
          <w:b/>
          <w:bCs/>
          <w:color w:val="000000"/>
          <w:sz w:val="24"/>
          <w:szCs w:val="24"/>
          <w:shd w:val="clear" w:color="auto" w:fill="FFFFFF"/>
        </w:rPr>
        <w:t xml:space="preserve">Spiritual </w:t>
      </w:r>
      <w:r w:rsidR="00761339">
        <w:rPr>
          <w:rStyle w:val="normaltextrun"/>
          <w:rFonts w:ascii="Calibri" w:hAnsi="Calibri" w:cs="Calibri"/>
          <w:b/>
          <w:bCs/>
          <w:color w:val="000000"/>
          <w:sz w:val="24"/>
          <w:szCs w:val="24"/>
          <w:shd w:val="clear" w:color="auto" w:fill="FFFFFF"/>
        </w:rPr>
        <w:t>development</w:t>
      </w:r>
    </w:p>
    <w:p w14:paraId="07D06FBC" w14:textId="3593B003" w:rsidR="00767756" w:rsidRPr="00761339" w:rsidRDefault="009517DF" w:rsidP="2F1889FA">
      <w:pPr>
        <w:spacing w:line="240" w:lineRule="auto"/>
        <w:jc w:val="both"/>
        <w:rPr>
          <w:rStyle w:val="normaltextrun"/>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 xml:space="preserve">We provide opportunities for all children to reflect on their beliefs and values, helping them </w:t>
      </w:r>
      <w:r w:rsidR="00F75C41">
        <w:rPr>
          <w:rStyle w:val="normaltextrun"/>
          <w:rFonts w:ascii="Calibri" w:hAnsi="Calibri" w:cs="Calibri"/>
          <w:color w:val="000000"/>
          <w:sz w:val="24"/>
          <w:szCs w:val="24"/>
          <w:shd w:val="clear" w:color="auto" w:fill="FFFFFF"/>
        </w:rPr>
        <w:t xml:space="preserve">to </w:t>
      </w:r>
      <w:r>
        <w:rPr>
          <w:rStyle w:val="normaltextrun"/>
          <w:rFonts w:ascii="Calibri" w:hAnsi="Calibri" w:cs="Calibri"/>
          <w:color w:val="000000"/>
          <w:sz w:val="24"/>
          <w:szCs w:val="24"/>
          <w:shd w:val="clear" w:color="auto" w:fill="FFFFFF"/>
        </w:rPr>
        <w:t>develop self-awareness and a sense of purpose. Through exploring subjects such as art,</w:t>
      </w:r>
      <w:r w:rsidR="00617324">
        <w:rPr>
          <w:rStyle w:val="normaltextrun"/>
          <w:rFonts w:ascii="Calibri" w:hAnsi="Calibri" w:cs="Calibri"/>
          <w:color w:val="000000"/>
          <w:sz w:val="24"/>
          <w:szCs w:val="24"/>
          <w:shd w:val="clear" w:color="auto" w:fill="FFFFFF"/>
        </w:rPr>
        <w:t xml:space="preserve"> </w:t>
      </w:r>
      <w:r w:rsidR="001A66E1">
        <w:rPr>
          <w:rStyle w:val="normaltextrun"/>
          <w:rFonts w:ascii="Calibri" w:hAnsi="Calibri" w:cs="Calibri"/>
          <w:color w:val="000000"/>
          <w:sz w:val="24"/>
          <w:szCs w:val="24"/>
          <w:shd w:val="clear" w:color="auto" w:fill="FFFFFF"/>
        </w:rPr>
        <w:t>music,</w:t>
      </w:r>
      <w:r>
        <w:rPr>
          <w:rStyle w:val="normaltextrun"/>
          <w:rFonts w:ascii="Calibri" w:hAnsi="Calibri" w:cs="Calibri"/>
          <w:color w:val="000000"/>
          <w:sz w:val="24"/>
          <w:szCs w:val="24"/>
          <w:shd w:val="clear" w:color="auto" w:fill="FFFFFF"/>
        </w:rPr>
        <w:t xml:space="preserve"> science and humanities, we aim to inspire a sense of awe and wonder about the world around them. We enrich their experiences through trips to places of worship, museums and </w:t>
      </w:r>
      <w:r w:rsidR="00130241">
        <w:rPr>
          <w:rStyle w:val="normaltextrun"/>
          <w:rFonts w:ascii="Calibri" w:hAnsi="Calibri" w:cs="Calibri"/>
          <w:color w:val="000000"/>
          <w:sz w:val="24"/>
          <w:szCs w:val="24"/>
          <w:shd w:val="clear" w:color="auto" w:fill="FFFFFF"/>
        </w:rPr>
        <w:t xml:space="preserve">spiritual </w:t>
      </w:r>
      <w:r>
        <w:rPr>
          <w:rStyle w:val="normaltextrun"/>
          <w:rFonts w:ascii="Calibri" w:hAnsi="Calibri" w:cs="Calibri"/>
          <w:color w:val="000000"/>
          <w:sz w:val="24"/>
          <w:szCs w:val="24"/>
          <w:shd w:val="clear" w:color="auto" w:fill="FFFFFF"/>
        </w:rPr>
        <w:t>landmarks, where they can deepen their understanding of human creativity and achievement.</w:t>
      </w:r>
    </w:p>
    <w:p w14:paraId="1497F3B4" w14:textId="264C2ED4" w:rsidR="00617324" w:rsidRDefault="00617324" w:rsidP="00C978CA">
      <w:pPr>
        <w:pStyle w:val="NoSpacing"/>
        <w:rPr>
          <w:rStyle w:val="normaltextrun"/>
          <w:rFonts w:ascii="Calibri" w:hAnsi="Calibri" w:cs="Calibri"/>
          <w:b/>
          <w:bCs/>
          <w:color w:val="000000"/>
          <w:sz w:val="24"/>
          <w:szCs w:val="24"/>
          <w:shd w:val="clear" w:color="auto" w:fill="FFFFFF"/>
        </w:rPr>
      </w:pPr>
      <w:r>
        <w:rPr>
          <w:rStyle w:val="normaltextrun"/>
          <w:rFonts w:ascii="Calibri" w:hAnsi="Calibri" w:cs="Calibri"/>
          <w:b/>
          <w:bCs/>
          <w:noProof/>
          <w:color w:val="000000"/>
          <w:sz w:val="24"/>
          <w:szCs w:val="24"/>
          <w:shd w:val="clear" w:color="auto" w:fill="FFFFFF"/>
        </w:rPr>
        <w:drawing>
          <wp:inline distT="0" distB="0" distL="0" distR="0" wp14:anchorId="5E5B3736" wp14:editId="38100412">
            <wp:extent cx="5720316" cy="1502987"/>
            <wp:effectExtent l="0" t="0" r="0" b="2540"/>
            <wp:docPr id="196792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106" cy="1506610"/>
                    </a:xfrm>
                    <a:prstGeom prst="rect">
                      <a:avLst/>
                    </a:prstGeom>
                    <a:noFill/>
                  </pic:spPr>
                </pic:pic>
              </a:graphicData>
            </a:graphic>
          </wp:inline>
        </w:drawing>
      </w:r>
    </w:p>
    <w:p w14:paraId="3DAFE85F" w14:textId="77777777" w:rsidR="00617324" w:rsidRDefault="00617324" w:rsidP="00C978CA">
      <w:pPr>
        <w:pStyle w:val="NoSpacing"/>
        <w:rPr>
          <w:rStyle w:val="normaltextrun"/>
          <w:rFonts w:ascii="Calibri" w:hAnsi="Calibri" w:cs="Calibri"/>
          <w:b/>
          <w:bCs/>
          <w:color w:val="000000"/>
          <w:sz w:val="24"/>
          <w:szCs w:val="24"/>
          <w:shd w:val="clear" w:color="auto" w:fill="FFFFFF"/>
        </w:rPr>
      </w:pPr>
    </w:p>
    <w:p w14:paraId="58A73397" w14:textId="35D3577F" w:rsidR="00C978CA" w:rsidRDefault="00F31221" w:rsidP="00C978CA">
      <w:pPr>
        <w:pStyle w:val="NoSpacing"/>
        <w:rPr>
          <w:rStyle w:val="normaltextrun"/>
          <w:rFonts w:ascii="Calibri" w:hAnsi="Calibri" w:cs="Calibri"/>
          <w:b/>
          <w:bCs/>
          <w:color w:val="000000"/>
          <w:sz w:val="24"/>
          <w:szCs w:val="24"/>
          <w:shd w:val="clear" w:color="auto" w:fill="FFFFFF"/>
        </w:rPr>
      </w:pPr>
      <w:r w:rsidRPr="00C978CA">
        <w:rPr>
          <w:rStyle w:val="normaltextrun"/>
          <w:rFonts w:ascii="Calibri" w:hAnsi="Calibri" w:cs="Calibri"/>
          <w:b/>
          <w:bCs/>
          <w:color w:val="000000"/>
          <w:sz w:val="24"/>
          <w:szCs w:val="24"/>
          <w:shd w:val="clear" w:color="auto" w:fill="FFFFFF"/>
        </w:rPr>
        <w:t xml:space="preserve">Moral </w:t>
      </w:r>
      <w:r w:rsidR="00761339">
        <w:rPr>
          <w:rStyle w:val="normaltextrun"/>
          <w:rFonts w:ascii="Calibri" w:hAnsi="Calibri" w:cs="Calibri"/>
          <w:b/>
          <w:bCs/>
          <w:color w:val="000000"/>
          <w:sz w:val="24"/>
          <w:szCs w:val="24"/>
          <w:shd w:val="clear" w:color="auto" w:fill="FFFFFF"/>
        </w:rPr>
        <w:t>development</w:t>
      </w:r>
    </w:p>
    <w:p w14:paraId="7A646334" w14:textId="77777777" w:rsidR="00761339" w:rsidRDefault="00761339" w:rsidP="00761339">
      <w:pPr>
        <w:pStyle w:val="NoSpacing"/>
        <w:jc w:val="both"/>
        <w:rPr>
          <w:rStyle w:val="normaltextrun"/>
          <w:rFonts w:ascii="Calibri" w:hAnsi="Calibri" w:cs="Calibri"/>
          <w:b/>
          <w:bCs/>
          <w:color w:val="000000"/>
          <w:sz w:val="24"/>
          <w:szCs w:val="24"/>
          <w:shd w:val="clear" w:color="auto" w:fill="FFFFFF"/>
        </w:rPr>
      </w:pPr>
    </w:p>
    <w:p w14:paraId="16CC10F5" w14:textId="12306DC8" w:rsidR="00761339" w:rsidRPr="00761339" w:rsidRDefault="00761339" w:rsidP="004F282C">
      <w:pPr>
        <w:pStyle w:val="NoSpacing"/>
        <w:jc w:val="both"/>
        <w:rPr>
          <w:rStyle w:val="normaltextrun"/>
          <w:rFonts w:ascii="Calibri" w:hAnsi="Calibri" w:cs="Calibri"/>
          <w:color w:val="000000"/>
          <w:sz w:val="24"/>
          <w:szCs w:val="24"/>
          <w:shd w:val="clear" w:color="auto" w:fill="FFFFFF"/>
        </w:rPr>
      </w:pPr>
      <w:r w:rsidRPr="00761339">
        <w:rPr>
          <w:rStyle w:val="normaltextrun"/>
          <w:rFonts w:ascii="Calibri" w:hAnsi="Calibri" w:cs="Calibri"/>
          <w:color w:val="000000"/>
          <w:sz w:val="24"/>
          <w:szCs w:val="24"/>
          <w:shd w:val="clear" w:color="auto" w:fill="FFFFFF"/>
        </w:rPr>
        <w:t>We promote an understanding of right and wrong</w:t>
      </w:r>
      <w:r w:rsidR="004F282C">
        <w:rPr>
          <w:rStyle w:val="normaltextrun"/>
          <w:rFonts w:ascii="Calibri" w:hAnsi="Calibri" w:cs="Calibri"/>
          <w:color w:val="000000"/>
          <w:sz w:val="24"/>
          <w:szCs w:val="24"/>
          <w:shd w:val="clear" w:color="auto" w:fill="FFFFFF"/>
        </w:rPr>
        <w:t xml:space="preserve"> through encouraging</w:t>
      </w:r>
      <w:r w:rsidRPr="00761339">
        <w:rPr>
          <w:rStyle w:val="normaltextrun"/>
          <w:rFonts w:ascii="Calibri" w:hAnsi="Calibri" w:cs="Calibri"/>
          <w:color w:val="000000"/>
          <w:sz w:val="24"/>
          <w:szCs w:val="24"/>
          <w:shd w:val="clear" w:color="auto" w:fill="FFFFFF"/>
        </w:rPr>
        <w:t xml:space="preserve"> all children to respect </w:t>
      </w:r>
      <w:r w:rsidR="00697B34">
        <w:rPr>
          <w:rStyle w:val="normaltextrun"/>
          <w:rFonts w:ascii="Calibri" w:hAnsi="Calibri" w:cs="Calibri"/>
          <w:color w:val="000000"/>
          <w:sz w:val="24"/>
          <w:szCs w:val="24"/>
          <w:shd w:val="clear" w:color="auto" w:fill="FFFFFF"/>
        </w:rPr>
        <w:t xml:space="preserve">our school </w:t>
      </w:r>
      <w:r w:rsidRPr="00761339">
        <w:rPr>
          <w:rStyle w:val="normaltextrun"/>
          <w:rFonts w:ascii="Calibri" w:hAnsi="Calibri" w:cs="Calibri"/>
          <w:color w:val="000000"/>
          <w:sz w:val="24"/>
          <w:szCs w:val="24"/>
          <w:shd w:val="clear" w:color="auto" w:fill="FFFFFF"/>
        </w:rPr>
        <w:t>rules</w:t>
      </w:r>
      <w:r w:rsidR="00697B34">
        <w:rPr>
          <w:rStyle w:val="normaltextrun"/>
          <w:rFonts w:ascii="Calibri" w:hAnsi="Calibri" w:cs="Calibri"/>
          <w:color w:val="000000"/>
          <w:sz w:val="24"/>
          <w:szCs w:val="24"/>
          <w:shd w:val="clear" w:color="auto" w:fill="FFFFFF"/>
        </w:rPr>
        <w:t xml:space="preserve">, follow the ‘NJA Way’, </w:t>
      </w:r>
      <w:r w:rsidRPr="00761339">
        <w:rPr>
          <w:rStyle w:val="normaltextrun"/>
          <w:rFonts w:ascii="Calibri" w:hAnsi="Calibri" w:cs="Calibri"/>
          <w:color w:val="000000"/>
          <w:sz w:val="24"/>
          <w:szCs w:val="24"/>
          <w:shd w:val="clear" w:color="auto" w:fill="FFFFFF"/>
        </w:rPr>
        <w:t>and consider the consequences of their actions</w:t>
      </w:r>
      <w:r w:rsidR="004F282C">
        <w:rPr>
          <w:rStyle w:val="normaltextrun"/>
          <w:rFonts w:ascii="Calibri" w:hAnsi="Calibri" w:cs="Calibri"/>
          <w:color w:val="000000"/>
          <w:sz w:val="24"/>
          <w:szCs w:val="24"/>
          <w:shd w:val="clear" w:color="auto" w:fill="FFFFFF"/>
        </w:rPr>
        <w:t xml:space="preserve">. </w:t>
      </w:r>
      <w:r w:rsidR="00130241">
        <w:rPr>
          <w:rStyle w:val="normaltextrun"/>
          <w:rFonts w:ascii="Calibri" w:hAnsi="Calibri" w:cs="Calibri"/>
          <w:color w:val="000000"/>
          <w:sz w:val="24"/>
          <w:szCs w:val="24"/>
          <w:shd w:val="clear" w:color="auto" w:fill="FFFFFF"/>
        </w:rPr>
        <w:t xml:space="preserve">Through the national curriculum, we embed these values in subjects such as English, where the children explore moral dilemmas in literature, and history, where they learn about individuals and events that highlight ethical challenges. In PSHE, the children engage in discussions about real-life scenarios, such as respecting others’ rights, understanding equality, and tackling bullying and discrimination. </w:t>
      </w:r>
    </w:p>
    <w:p w14:paraId="49ADBDC4" w14:textId="77777777" w:rsidR="00C978CA" w:rsidRDefault="00C978CA" w:rsidP="00C978CA">
      <w:pPr>
        <w:pStyle w:val="NoSpacing"/>
        <w:rPr>
          <w:rStyle w:val="normaltextrun"/>
          <w:rFonts w:ascii="Calibri" w:hAnsi="Calibri" w:cs="Calibri"/>
          <w:b/>
          <w:bCs/>
          <w:color w:val="000000"/>
          <w:sz w:val="24"/>
          <w:szCs w:val="24"/>
          <w:shd w:val="clear" w:color="auto" w:fill="FFFFFF"/>
        </w:rPr>
      </w:pPr>
    </w:p>
    <w:p w14:paraId="6A2B0B36" w14:textId="6388D548" w:rsidR="001A66E1" w:rsidRDefault="001A66E1" w:rsidP="00C978CA">
      <w:pPr>
        <w:pStyle w:val="NoSpacing"/>
        <w:rPr>
          <w:rStyle w:val="normaltextrun"/>
          <w:rFonts w:ascii="Calibri" w:hAnsi="Calibri" w:cs="Calibri"/>
          <w:b/>
          <w:bCs/>
          <w:color w:val="000000"/>
          <w:sz w:val="24"/>
          <w:szCs w:val="24"/>
          <w:shd w:val="clear" w:color="auto" w:fill="FFFFFF"/>
        </w:rPr>
      </w:pPr>
      <w:r>
        <w:rPr>
          <w:noProof/>
        </w:rPr>
        <w:drawing>
          <wp:inline distT="0" distB="0" distL="0" distR="0" wp14:anchorId="1A4E3C8F" wp14:editId="2F7E7F20">
            <wp:extent cx="5720080" cy="1908815"/>
            <wp:effectExtent l="0" t="0" r="0" b="0"/>
            <wp:docPr id="14" name="Picture 13" descr="A group of children holding yellow signs&#10;&#10;Description automatically generated">
              <a:extLst xmlns:a="http://schemas.openxmlformats.org/drawingml/2006/main">
                <a:ext uri="{FF2B5EF4-FFF2-40B4-BE49-F238E27FC236}">
                  <a16:creationId xmlns:a16="http://schemas.microsoft.com/office/drawing/2014/main" id="{4E92E27D-36A9-2FC3-CF7F-072D11E67B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oup of children holding yellow signs&#10;&#10;Description automatically generated">
                      <a:extLst>
                        <a:ext uri="{FF2B5EF4-FFF2-40B4-BE49-F238E27FC236}">
                          <a16:creationId xmlns:a16="http://schemas.microsoft.com/office/drawing/2014/main" id="{4E92E27D-36A9-2FC3-CF7F-072D11E67BC3}"/>
                        </a:ext>
                      </a:extLst>
                    </pic:cNvPr>
                    <pic:cNvPicPr>
                      <a:picLocks noChangeAspect="1"/>
                    </pic:cNvPicPr>
                  </pic:nvPicPr>
                  <pic:blipFill>
                    <a:blip r:embed="rId8"/>
                    <a:stretch>
                      <a:fillRect/>
                    </a:stretch>
                  </pic:blipFill>
                  <pic:spPr>
                    <a:xfrm>
                      <a:off x="0" y="0"/>
                      <a:ext cx="5727059" cy="1911144"/>
                    </a:xfrm>
                    <a:prstGeom prst="rect">
                      <a:avLst/>
                    </a:prstGeom>
                  </pic:spPr>
                </pic:pic>
              </a:graphicData>
            </a:graphic>
          </wp:inline>
        </w:drawing>
      </w:r>
    </w:p>
    <w:p w14:paraId="747866C7" w14:textId="77777777" w:rsidR="00902A30" w:rsidRDefault="00902A30" w:rsidP="00C978CA">
      <w:pPr>
        <w:pStyle w:val="NoSpacing"/>
        <w:rPr>
          <w:rStyle w:val="normaltextrun"/>
          <w:rFonts w:ascii="Calibri" w:hAnsi="Calibri" w:cs="Calibri"/>
          <w:b/>
          <w:bCs/>
          <w:color w:val="000000"/>
          <w:sz w:val="24"/>
          <w:szCs w:val="24"/>
          <w:shd w:val="clear" w:color="auto" w:fill="FFFFFF"/>
        </w:rPr>
      </w:pPr>
    </w:p>
    <w:p w14:paraId="5506F80A" w14:textId="16EBF08F" w:rsidR="00C978CA" w:rsidRDefault="00F31221" w:rsidP="00C978CA">
      <w:pPr>
        <w:pStyle w:val="NoSpacing"/>
        <w:rPr>
          <w:rStyle w:val="normaltextrun"/>
          <w:rFonts w:ascii="Calibri" w:hAnsi="Calibri" w:cs="Calibri"/>
          <w:b/>
          <w:bCs/>
          <w:color w:val="000000"/>
          <w:sz w:val="24"/>
          <w:szCs w:val="24"/>
          <w:shd w:val="clear" w:color="auto" w:fill="FFFFFF"/>
        </w:rPr>
      </w:pPr>
      <w:r w:rsidRPr="00C978CA">
        <w:rPr>
          <w:rStyle w:val="normaltextrun"/>
          <w:rFonts w:ascii="Calibri" w:hAnsi="Calibri" w:cs="Calibri"/>
          <w:b/>
          <w:bCs/>
          <w:color w:val="000000"/>
          <w:sz w:val="24"/>
          <w:szCs w:val="24"/>
          <w:shd w:val="clear" w:color="auto" w:fill="FFFFFF"/>
        </w:rPr>
        <w:t xml:space="preserve">Social </w:t>
      </w:r>
      <w:r w:rsidR="00761339">
        <w:rPr>
          <w:rStyle w:val="normaltextrun"/>
          <w:rFonts w:ascii="Calibri" w:hAnsi="Calibri" w:cs="Calibri"/>
          <w:b/>
          <w:bCs/>
          <w:color w:val="000000"/>
          <w:sz w:val="24"/>
          <w:szCs w:val="24"/>
          <w:shd w:val="clear" w:color="auto" w:fill="FFFFFF"/>
        </w:rPr>
        <w:t>development</w:t>
      </w:r>
    </w:p>
    <w:p w14:paraId="1FD796CD" w14:textId="77777777" w:rsidR="00C978CA" w:rsidRDefault="00C978CA" w:rsidP="00C978CA">
      <w:pPr>
        <w:pStyle w:val="NoSpacing"/>
        <w:jc w:val="both"/>
        <w:rPr>
          <w:rStyle w:val="normaltextrun"/>
          <w:rFonts w:ascii="Calibri" w:hAnsi="Calibri" w:cs="Calibri"/>
          <w:b/>
          <w:bCs/>
          <w:color w:val="000000"/>
          <w:sz w:val="24"/>
          <w:szCs w:val="24"/>
          <w:shd w:val="clear" w:color="auto" w:fill="FFFFFF"/>
        </w:rPr>
      </w:pPr>
    </w:p>
    <w:p w14:paraId="6479639D" w14:textId="7153730D" w:rsidR="00761339" w:rsidRDefault="00761339" w:rsidP="004F282C">
      <w:pPr>
        <w:pStyle w:val="NoSpacing"/>
        <w:jc w:val="both"/>
        <w:rPr>
          <w:rStyle w:val="normaltextrun"/>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We provide opportunities for all children to work collaboratively, develop interpersonal skills</w:t>
      </w:r>
      <w:r w:rsidR="006B032D">
        <w:rPr>
          <w:rStyle w:val="normaltextrun"/>
          <w:rFonts w:ascii="Calibri" w:hAnsi="Calibri" w:cs="Calibri"/>
          <w:color w:val="000000"/>
          <w:sz w:val="24"/>
          <w:szCs w:val="24"/>
          <w:shd w:val="clear" w:color="auto" w:fill="FFFFFF"/>
        </w:rPr>
        <w:t>,</w:t>
      </w:r>
      <w:r>
        <w:rPr>
          <w:rStyle w:val="normaltextrun"/>
          <w:rFonts w:ascii="Calibri" w:hAnsi="Calibri" w:cs="Calibri"/>
          <w:color w:val="000000"/>
          <w:sz w:val="24"/>
          <w:szCs w:val="24"/>
          <w:shd w:val="clear" w:color="auto" w:fill="FFFFFF"/>
        </w:rPr>
        <w:t xml:space="preserve"> and take part in activities that </w:t>
      </w:r>
      <w:r w:rsidR="006B032D">
        <w:rPr>
          <w:rStyle w:val="normaltextrun"/>
          <w:rFonts w:ascii="Calibri" w:hAnsi="Calibri" w:cs="Calibri"/>
          <w:color w:val="000000"/>
          <w:sz w:val="24"/>
          <w:szCs w:val="24"/>
          <w:shd w:val="clear" w:color="auto" w:fill="FFFFFF"/>
        </w:rPr>
        <w:t>foster</w:t>
      </w:r>
      <w:r>
        <w:rPr>
          <w:rStyle w:val="normaltextrun"/>
          <w:rFonts w:ascii="Calibri" w:hAnsi="Calibri" w:cs="Calibri"/>
          <w:color w:val="000000"/>
          <w:sz w:val="24"/>
          <w:szCs w:val="24"/>
          <w:shd w:val="clear" w:color="auto" w:fill="FFFFFF"/>
        </w:rPr>
        <w:t xml:space="preserve"> connections with </w:t>
      </w:r>
      <w:r w:rsidR="006B032D">
        <w:rPr>
          <w:rStyle w:val="normaltextrun"/>
          <w:rFonts w:ascii="Calibri" w:hAnsi="Calibri" w:cs="Calibri"/>
          <w:color w:val="000000"/>
          <w:sz w:val="24"/>
          <w:szCs w:val="24"/>
          <w:shd w:val="clear" w:color="auto" w:fill="FFFFFF"/>
        </w:rPr>
        <w:t xml:space="preserve">both </w:t>
      </w:r>
      <w:r>
        <w:rPr>
          <w:rStyle w:val="normaltextrun"/>
          <w:rFonts w:ascii="Calibri" w:hAnsi="Calibri" w:cs="Calibri"/>
          <w:color w:val="000000"/>
          <w:sz w:val="24"/>
          <w:szCs w:val="24"/>
          <w:shd w:val="clear" w:color="auto" w:fill="FFFFFF"/>
        </w:rPr>
        <w:t>local</w:t>
      </w:r>
      <w:r w:rsidR="004B3D26">
        <w:rPr>
          <w:rStyle w:val="normaltextrun"/>
          <w:rFonts w:ascii="Calibri" w:hAnsi="Calibri" w:cs="Calibri"/>
          <w:color w:val="000000"/>
          <w:sz w:val="24"/>
          <w:szCs w:val="24"/>
          <w:shd w:val="clear" w:color="auto" w:fill="FFFFFF"/>
        </w:rPr>
        <w:t xml:space="preserve"> </w:t>
      </w:r>
      <w:r>
        <w:rPr>
          <w:rStyle w:val="normaltextrun"/>
          <w:rFonts w:ascii="Calibri" w:hAnsi="Calibri" w:cs="Calibri"/>
          <w:color w:val="000000"/>
          <w:sz w:val="24"/>
          <w:szCs w:val="24"/>
          <w:shd w:val="clear" w:color="auto" w:fill="FFFFFF"/>
        </w:rPr>
        <w:t>and wider communities</w:t>
      </w:r>
      <w:r w:rsidR="006B032D">
        <w:rPr>
          <w:rStyle w:val="normaltextrun"/>
          <w:rFonts w:ascii="Calibri" w:hAnsi="Calibri" w:cs="Calibri"/>
          <w:color w:val="000000"/>
          <w:sz w:val="24"/>
          <w:szCs w:val="24"/>
          <w:shd w:val="clear" w:color="auto" w:fill="FFFFFF"/>
        </w:rPr>
        <w:t xml:space="preserve">. Throughout our curriculum, they learn about the importance of the British values, including democracy, the rule of law, individual liberty and mutual respect. </w:t>
      </w:r>
      <w:r w:rsidR="004F282C">
        <w:rPr>
          <w:rStyle w:val="normaltextrun"/>
          <w:rFonts w:ascii="Calibri" w:hAnsi="Calibri" w:cs="Calibri"/>
          <w:color w:val="000000"/>
          <w:sz w:val="24"/>
          <w:szCs w:val="24"/>
          <w:shd w:val="clear" w:color="auto" w:fill="FFFFFF"/>
        </w:rPr>
        <w:t>Furthermore, o</w:t>
      </w:r>
      <w:r w:rsidR="009517DF">
        <w:rPr>
          <w:rStyle w:val="normaltextrun"/>
          <w:rFonts w:ascii="Calibri" w:hAnsi="Calibri" w:cs="Calibri"/>
          <w:color w:val="000000"/>
          <w:sz w:val="24"/>
          <w:szCs w:val="24"/>
          <w:shd w:val="clear" w:color="auto" w:fill="FFFFFF"/>
        </w:rPr>
        <w:t>ur</w:t>
      </w:r>
      <w:r w:rsidR="006B032D">
        <w:rPr>
          <w:rStyle w:val="normaltextrun"/>
          <w:rFonts w:ascii="Calibri" w:hAnsi="Calibri" w:cs="Calibri"/>
          <w:color w:val="000000"/>
          <w:sz w:val="24"/>
          <w:szCs w:val="24"/>
          <w:shd w:val="clear" w:color="auto" w:fill="FFFFFF"/>
        </w:rPr>
        <w:t xml:space="preserve"> oracy programme</w:t>
      </w:r>
      <w:r w:rsidR="009517DF">
        <w:rPr>
          <w:rStyle w:val="normaltextrun"/>
          <w:rFonts w:ascii="Calibri" w:hAnsi="Calibri" w:cs="Calibri"/>
          <w:color w:val="000000"/>
          <w:sz w:val="24"/>
          <w:szCs w:val="24"/>
          <w:shd w:val="clear" w:color="auto" w:fill="FFFFFF"/>
        </w:rPr>
        <w:t xml:space="preserve"> enables children to </w:t>
      </w:r>
      <w:r w:rsidR="006B032D">
        <w:rPr>
          <w:rStyle w:val="normaltextrun"/>
          <w:rFonts w:ascii="Calibri" w:hAnsi="Calibri" w:cs="Calibri"/>
          <w:color w:val="000000"/>
          <w:sz w:val="24"/>
          <w:szCs w:val="24"/>
          <w:shd w:val="clear" w:color="auto" w:fill="FFFFFF"/>
        </w:rPr>
        <w:t xml:space="preserve">engage positively and respectfully with others, even when challenging </w:t>
      </w:r>
      <w:r w:rsidR="009517DF">
        <w:rPr>
          <w:rStyle w:val="normaltextrun"/>
          <w:rFonts w:ascii="Calibri" w:hAnsi="Calibri" w:cs="Calibri"/>
          <w:color w:val="000000"/>
          <w:sz w:val="24"/>
          <w:szCs w:val="24"/>
          <w:shd w:val="clear" w:color="auto" w:fill="FFFFFF"/>
        </w:rPr>
        <w:t>differing</w:t>
      </w:r>
      <w:r w:rsidR="006B032D">
        <w:rPr>
          <w:rStyle w:val="normaltextrun"/>
          <w:rFonts w:ascii="Calibri" w:hAnsi="Calibri" w:cs="Calibri"/>
          <w:color w:val="000000"/>
          <w:sz w:val="24"/>
          <w:szCs w:val="24"/>
          <w:shd w:val="clear" w:color="auto" w:fill="FFFFFF"/>
        </w:rPr>
        <w:t xml:space="preserve"> perspectives.</w:t>
      </w:r>
    </w:p>
    <w:p w14:paraId="18831C78" w14:textId="77777777" w:rsidR="001A66E1" w:rsidRDefault="001A66E1" w:rsidP="004F282C">
      <w:pPr>
        <w:pStyle w:val="NoSpacing"/>
        <w:jc w:val="both"/>
        <w:rPr>
          <w:rStyle w:val="normaltextrun"/>
          <w:rFonts w:ascii="Calibri" w:hAnsi="Calibri" w:cs="Calibri"/>
          <w:color w:val="000000"/>
          <w:sz w:val="24"/>
          <w:szCs w:val="24"/>
          <w:shd w:val="clear" w:color="auto" w:fill="FFFFFF"/>
        </w:rPr>
      </w:pPr>
    </w:p>
    <w:p w14:paraId="744D165E" w14:textId="450CAF4F" w:rsidR="001A66E1" w:rsidRDefault="00C57CE1" w:rsidP="004F282C">
      <w:pPr>
        <w:pStyle w:val="NoSpacing"/>
        <w:jc w:val="both"/>
        <w:rPr>
          <w:rStyle w:val="normaltextrun"/>
          <w:rFonts w:ascii="Calibri" w:hAnsi="Calibri" w:cs="Calibri"/>
          <w:color w:val="000000"/>
          <w:sz w:val="24"/>
          <w:szCs w:val="24"/>
          <w:shd w:val="clear" w:color="auto" w:fill="FFFFFF"/>
        </w:rPr>
      </w:pPr>
      <w:r>
        <w:rPr>
          <w:rStyle w:val="normaltextrun"/>
          <w:rFonts w:ascii="Calibri" w:hAnsi="Calibri" w:cs="Calibri"/>
          <w:noProof/>
          <w:color w:val="000000"/>
          <w:sz w:val="24"/>
          <w:szCs w:val="24"/>
          <w:shd w:val="clear" w:color="auto" w:fill="FFFFFF"/>
        </w:rPr>
        <w:drawing>
          <wp:inline distT="0" distB="0" distL="0" distR="0" wp14:anchorId="337B1C7A" wp14:editId="1208205E">
            <wp:extent cx="5726903" cy="1542568"/>
            <wp:effectExtent l="0" t="0" r="7620" b="635"/>
            <wp:docPr id="1073600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837" cy="1550631"/>
                    </a:xfrm>
                    <a:prstGeom prst="rect">
                      <a:avLst/>
                    </a:prstGeom>
                    <a:noFill/>
                  </pic:spPr>
                </pic:pic>
              </a:graphicData>
            </a:graphic>
          </wp:inline>
        </w:drawing>
      </w:r>
    </w:p>
    <w:p w14:paraId="71593BB9" w14:textId="77777777" w:rsidR="00761339" w:rsidRPr="00761339" w:rsidRDefault="00761339" w:rsidP="00C978CA">
      <w:pPr>
        <w:pStyle w:val="NoSpacing"/>
        <w:jc w:val="both"/>
        <w:rPr>
          <w:rStyle w:val="normaltextrun"/>
          <w:rFonts w:ascii="Calibri" w:hAnsi="Calibri" w:cs="Calibri"/>
          <w:color w:val="000000"/>
          <w:sz w:val="24"/>
          <w:szCs w:val="24"/>
          <w:shd w:val="clear" w:color="auto" w:fill="FFFFFF"/>
        </w:rPr>
      </w:pPr>
    </w:p>
    <w:p w14:paraId="3B4BD0E2" w14:textId="2A40A3D4" w:rsidR="004E69A5" w:rsidRDefault="00F31221" w:rsidP="00C978CA">
      <w:pPr>
        <w:pStyle w:val="NoSpacing"/>
        <w:jc w:val="both"/>
        <w:rPr>
          <w:rStyle w:val="normaltextrun"/>
          <w:rFonts w:ascii="Calibri" w:hAnsi="Calibri" w:cs="Calibri"/>
          <w:b/>
          <w:bCs/>
          <w:color w:val="000000"/>
          <w:sz w:val="24"/>
          <w:szCs w:val="24"/>
          <w:shd w:val="clear" w:color="auto" w:fill="FFFFFF"/>
        </w:rPr>
      </w:pPr>
      <w:r w:rsidRPr="00C978CA">
        <w:rPr>
          <w:rStyle w:val="normaltextrun"/>
          <w:rFonts w:ascii="Calibri" w:hAnsi="Calibri" w:cs="Calibri"/>
          <w:b/>
          <w:bCs/>
          <w:color w:val="000000"/>
          <w:sz w:val="24"/>
          <w:szCs w:val="24"/>
          <w:shd w:val="clear" w:color="auto" w:fill="FFFFFF"/>
        </w:rPr>
        <w:t xml:space="preserve">Cultural </w:t>
      </w:r>
      <w:r w:rsidR="004B3D26">
        <w:rPr>
          <w:rStyle w:val="normaltextrun"/>
          <w:rFonts w:ascii="Calibri" w:hAnsi="Calibri" w:cs="Calibri"/>
          <w:b/>
          <w:bCs/>
          <w:color w:val="000000"/>
          <w:sz w:val="24"/>
          <w:szCs w:val="24"/>
          <w:shd w:val="clear" w:color="auto" w:fill="FFFFFF"/>
        </w:rPr>
        <w:t xml:space="preserve">development </w:t>
      </w:r>
    </w:p>
    <w:p w14:paraId="1C19224B" w14:textId="77777777" w:rsidR="004B3D26" w:rsidRDefault="004B3D26" w:rsidP="00C978CA">
      <w:pPr>
        <w:pStyle w:val="NoSpacing"/>
        <w:jc w:val="both"/>
        <w:rPr>
          <w:rStyle w:val="normaltextrun"/>
          <w:rFonts w:ascii="Calibri" w:hAnsi="Calibri" w:cs="Calibri"/>
          <w:b/>
          <w:bCs/>
          <w:color w:val="000000"/>
          <w:sz w:val="24"/>
          <w:szCs w:val="24"/>
          <w:shd w:val="clear" w:color="auto" w:fill="FFFFFF"/>
        </w:rPr>
      </w:pPr>
    </w:p>
    <w:p w14:paraId="6B8845CB" w14:textId="20BB7163" w:rsidR="00F75C41" w:rsidRDefault="004B3D26" w:rsidP="00697B34">
      <w:pPr>
        <w:pStyle w:val="NoSpacing"/>
        <w:jc w:val="both"/>
        <w:rPr>
          <w:rStyle w:val="normaltextrun"/>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 xml:space="preserve">We </w:t>
      </w:r>
      <w:r w:rsidR="00697B34">
        <w:rPr>
          <w:rStyle w:val="normaltextrun"/>
          <w:rFonts w:ascii="Calibri" w:hAnsi="Calibri" w:cs="Calibri"/>
          <w:color w:val="000000"/>
          <w:sz w:val="24"/>
          <w:szCs w:val="24"/>
          <w:shd w:val="clear" w:color="auto" w:fill="FFFFFF"/>
        </w:rPr>
        <w:t>promote an appreciation of cultural diversity through the national curriculum and wider school activities</w:t>
      </w:r>
      <w:r w:rsidR="004F282C">
        <w:rPr>
          <w:rStyle w:val="normaltextrun"/>
          <w:rFonts w:ascii="Calibri" w:hAnsi="Calibri" w:cs="Calibri"/>
          <w:color w:val="000000"/>
          <w:sz w:val="24"/>
          <w:szCs w:val="24"/>
          <w:shd w:val="clear" w:color="auto" w:fill="FFFFFF"/>
        </w:rPr>
        <w:t xml:space="preserve"> which helps</w:t>
      </w:r>
      <w:r w:rsidR="00697B34">
        <w:rPr>
          <w:rStyle w:val="normaltextrun"/>
          <w:rFonts w:ascii="Calibri" w:hAnsi="Calibri" w:cs="Calibri"/>
          <w:color w:val="000000"/>
          <w:sz w:val="24"/>
          <w:szCs w:val="24"/>
          <w:shd w:val="clear" w:color="auto" w:fill="FFFFFF"/>
        </w:rPr>
        <w:t xml:space="preserve"> all children to understand and celebrate the rich contributions different cultures have made to</w:t>
      </w:r>
      <w:r w:rsidR="005A321C">
        <w:rPr>
          <w:rStyle w:val="normaltextrun"/>
          <w:rFonts w:ascii="Calibri" w:hAnsi="Calibri" w:cs="Calibri"/>
          <w:color w:val="000000"/>
          <w:sz w:val="24"/>
          <w:szCs w:val="24"/>
          <w:shd w:val="clear" w:color="auto" w:fill="FFFFFF"/>
        </w:rPr>
        <w:t xml:space="preserve"> </w:t>
      </w:r>
      <w:r w:rsidR="00697B34">
        <w:rPr>
          <w:rStyle w:val="normaltextrun"/>
          <w:rFonts w:ascii="Calibri" w:hAnsi="Calibri" w:cs="Calibri"/>
          <w:color w:val="000000"/>
          <w:sz w:val="24"/>
          <w:szCs w:val="24"/>
          <w:shd w:val="clear" w:color="auto" w:fill="FFFFFF"/>
        </w:rPr>
        <w:t xml:space="preserve">modern </w:t>
      </w:r>
      <w:r w:rsidR="004F282C">
        <w:rPr>
          <w:rStyle w:val="normaltextrun"/>
          <w:rFonts w:ascii="Calibri" w:hAnsi="Calibri" w:cs="Calibri"/>
          <w:color w:val="000000"/>
          <w:sz w:val="24"/>
          <w:szCs w:val="24"/>
          <w:shd w:val="clear" w:color="auto" w:fill="FFFFFF"/>
        </w:rPr>
        <w:t>Britain</w:t>
      </w:r>
      <w:r w:rsidR="00697B34">
        <w:rPr>
          <w:rStyle w:val="normaltextrun"/>
          <w:rFonts w:ascii="Calibri" w:hAnsi="Calibri" w:cs="Calibri"/>
          <w:color w:val="000000"/>
          <w:sz w:val="24"/>
          <w:szCs w:val="24"/>
          <w:shd w:val="clear" w:color="auto" w:fill="FFFFFF"/>
        </w:rPr>
        <w:t xml:space="preserve">. </w:t>
      </w:r>
      <w:r w:rsidR="005A321C">
        <w:rPr>
          <w:rStyle w:val="normaltextrun"/>
          <w:rFonts w:ascii="Calibri" w:hAnsi="Calibri" w:cs="Calibri"/>
          <w:color w:val="000000"/>
          <w:sz w:val="24"/>
          <w:szCs w:val="24"/>
          <w:shd w:val="clear" w:color="auto" w:fill="FFFFFF"/>
        </w:rPr>
        <w:t xml:space="preserve">This is embedded across subjects such as </w:t>
      </w:r>
      <w:r w:rsidR="00C57CE1">
        <w:rPr>
          <w:rStyle w:val="normaltextrun"/>
          <w:rFonts w:ascii="Calibri" w:hAnsi="Calibri" w:cs="Calibri"/>
          <w:color w:val="000000"/>
          <w:sz w:val="24"/>
          <w:szCs w:val="24"/>
          <w:shd w:val="clear" w:color="auto" w:fill="FFFFFF"/>
        </w:rPr>
        <w:t>RE, art</w:t>
      </w:r>
      <w:r w:rsidR="005A321C">
        <w:rPr>
          <w:rStyle w:val="normaltextrun"/>
          <w:rFonts w:ascii="Calibri" w:hAnsi="Calibri" w:cs="Calibri"/>
          <w:color w:val="000000"/>
          <w:sz w:val="24"/>
          <w:szCs w:val="24"/>
          <w:shd w:val="clear" w:color="auto" w:fill="FFFFFF"/>
        </w:rPr>
        <w:t xml:space="preserve"> and music, where </w:t>
      </w:r>
      <w:r w:rsidR="00F75C41">
        <w:rPr>
          <w:rStyle w:val="normaltextrun"/>
          <w:rFonts w:ascii="Calibri" w:hAnsi="Calibri" w:cs="Calibri"/>
          <w:color w:val="000000"/>
          <w:sz w:val="24"/>
          <w:szCs w:val="24"/>
          <w:shd w:val="clear" w:color="auto" w:fill="FFFFFF"/>
        </w:rPr>
        <w:t xml:space="preserve">the children </w:t>
      </w:r>
      <w:r w:rsidR="005A321C">
        <w:rPr>
          <w:rStyle w:val="normaltextrun"/>
          <w:rFonts w:ascii="Calibri" w:hAnsi="Calibri" w:cs="Calibri"/>
          <w:color w:val="000000"/>
          <w:sz w:val="24"/>
          <w:szCs w:val="24"/>
          <w:shd w:val="clear" w:color="auto" w:fill="FFFFFF"/>
        </w:rPr>
        <w:t>explore global traditions</w:t>
      </w:r>
      <w:r w:rsidR="004F282C">
        <w:rPr>
          <w:rStyle w:val="normaltextrun"/>
          <w:rFonts w:ascii="Calibri" w:hAnsi="Calibri" w:cs="Calibri"/>
          <w:color w:val="000000"/>
          <w:sz w:val="24"/>
          <w:szCs w:val="24"/>
          <w:shd w:val="clear" w:color="auto" w:fill="FFFFFF"/>
        </w:rPr>
        <w:t>, and</w:t>
      </w:r>
      <w:r w:rsidR="005A321C">
        <w:rPr>
          <w:rStyle w:val="normaltextrun"/>
          <w:rFonts w:ascii="Calibri" w:hAnsi="Calibri" w:cs="Calibri"/>
          <w:color w:val="000000"/>
          <w:sz w:val="24"/>
          <w:szCs w:val="24"/>
          <w:shd w:val="clear" w:color="auto" w:fill="FFFFFF"/>
        </w:rPr>
        <w:t xml:space="preserve"> </w:t>
      </w:r>
      <w:r w:rsidR="00F75C41">
        <w:rPr>
          <w:rStyle w:val="normaltextrun"/>
          <w:rFonts w:ascii="Calibri" w:hAnsi="Calibri" w:cs="Calibri"/>
          <w:color w:val="000000"/>
          <w:sz w:val="24"/>
          <w:szCs w:val="24"/>
          <w:shd w:val="clear" w:color="auto" w:fill="FFFFFF"/>
        </w:rPr>
        <w:t xml:space="preserve">geography, where they gain insight into how cultural identities are shaped by the environment and historical connections. In English, </w:t>
      </w:r>
      <w:r w:rsidR="004F282C">
        <w:rPr>
          <w:rStyle w:val="normaltextrun"/>
          <w:rFonts w:ascii="Calibri" w:hAnsi="Calibri" w:cs="Calibri"/>
          <w:color w:val="000000"/>
          <w:sz w:val="24"/>
          <w:szCs w:val="24"/>
          <w:shd w:val="clear" w:color="auto" w:fill="FFFFFF"/>
        </w:rPr>
        <w:t>all</w:t>
      </w:r>
      <w:r w:rsidR="00F75C41">
        <w:rPr>
          <w:rStyle w:val="normaltextrun"/>
          <w:rFonts w:ascii="Calibri" w:hAnsi="Calibri" w:cs="Calibri"/>
          <w:color w:val="000000"/>
          <w:sz w:val="24"/>
          <w:szCs w:val="24"/>
          <w:shd w:val="clear" w:color="auto" w:fill="FFFFFF"/>
        </w:rPr>
        <w:t xml:space="preserve"> our books are thoughtfully chosen to act as mirrors, reflecting the children’s own identities, as windows, offering insights into other cultures and perspectives, and as sliding doors, allowing them to step into new worlds and experiences.</w:t>
      </w:r>
    </w:p>
    <w:p w14:paraId="23F34ED3" w14:textId="5B867DFF" w:rsidR="2F1889FA" w:rsidRDefault="2F1889FA" w:rsidP="2F1889FA">
      <w:pPr>
        <w:pStyle w:val="NoSpacing"/>
        <w:jc w:val="both"/>
        <w:rPr>
          <w:rStyle w:val="normaltextrun"/>
          <w:rFonts w:ascii="Calibri" w:hAnsi="Calibri" w:cs="Calibri"/>
          <w:color w:val="000000" w:themeColor="text1"/>
          <w:sz w:val="24"/>
          <w:szCs w:val="24"/>
        </w:rPr>
      </w:pPr>
    </w:p>
    <w:p w14:paraId="2A0A58E5" w14:textId="49DFA5CB" w:rsidR="00C57CE1" w:rsidRDefault="00C57CE1" w:rsidP="00697B34">
      <w:pPr>
        <w:pStyle w:val="NoSpacing"/>
        <w:jc w:val="both"/>
        <w:rPr>
          <w:rStyle w:val="normaltextrun"/>
          <w:rFonts w:ascii="Calibri" w:hAnsi="Calibri" w:cs="Calibri"/>
          <w:color w:val="000000"/>
          <w:sz w:val="24"/>
          <w:szCs w:val="24"/>
          <w:shd w:val="clear" w:color="auto" w:fill="FFFFFF"/>
        </w:rPr>
      </w:pPr>
      <w:r>
        <w:rPr>
          <w:rFonts w:ascii="Calibri" w:hAnsi="Calibri" w:cs="Calibri"/>
          <w:noProof/>
          <w:color w:val="000000"/>
          <w:sz w:val="24"/>
          <w:szCs w:val="24"/>
          <w:shd w:val="clear" w:color="auto" w:fill="FFFFFF"/>
        </w:rPr>
        <w:drawing>
          <wp:anchor distT="0" distB="0" distL="114300" distR="114300" simplePos="0" relativeHeight="251658240" behindDoc="1" locked="0" layoutInCell="1" allowOverlap="1" wp14:anchorId="42911162" wp14:editId="39B2AF0C">
            <wp:simplePos x="0" y="0"/>
            <wp:positionH relativeFrom="margin">
              <wp:align>right</wp:align>
            </wp:positionH>
            <wp:positionV relativeFrom="paragraph">
              <wp:posOffset>188462</wp:posOffset>
            </wp:positionV>
            <wp:extent cx="5716270" cy="1710055"/>
            <wp:effectExtent l="0" t="0" r="0" b="4445"/>
            <wp:wrapTight wrapText="bothSides">
              <wp:wrapPolygon edited="0">
                <wp:start x="0" y="0"/>
                <wp:lineTo x="0" y="21416"/>
                <wp:lineTo x="21523" y="21416"/>
                <wp:lineTo x="21523" y="0"/>
                <wp:lineTo x="0" y="0"/>
              </wp:wrapPolygon>
            </wp:wrapTight>
            <wp:docPr id="18426985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270" cy="1710055"/>
                    </a:xfrm>
                    <a:prstGeom prst="rect">
                      <a:avLst/>
                    </a:prstGeom>
                    <a:noFill/>
                  </pic:spPr>
                </pic:pic>
              </a:graphicData>
            </a:graphic>
            <wp14:sizeRelH relativeFrom="page">
              <wp14:pctWidth>0</wp14:pctWidth>
            </wp14:sizeRelH>
            <wp14:sizeRelV relativeFrom="page">
              <wp14:pctHeight>0</wp14:pctHeight>
            </wp14:sizeRelV>
          </wp:anchor>
        </w:drawing>
      </w:r>
    </w:p>
    <w:p w14:paraId="48D1F9C4" w14:textId="10BE267D" w:rsidR="00C57CE1" w:rsidRDefault="00C57CE1" w:rsidP="00697B34">
      <w:pPr>
        <w:pStyle w:val="NoSpacing"/>
        <w:jc w:val="both"/>
        <w:rPr>
          <w:rStyle w:val="normaltextrun"/>
          <w:rFonts w:ascii="Calibri" w:hAnsi="Calibri" w:cs="Calibri"/>
          <w:color w:val="000000"/>
          <w:sz w:val="24"/>
          <w:szCs w:val="24"/>
          <w:shd w:val="clear" w:color="auto" w:fill="FFFFFF"/>
        </w:rPr>
      </w:pPr>
    </w:p>
    <w:p w14:paraId="7D66A30A" w14:textId="5DDB695D" w:rsidR="00C57CE1" w:rsidRDefault="00C57CE1" w:rsidP="00697B34">
      <w:pPr>
        <w:pStyle w:val="NoSpacing"/>
        <w:jc w:val="both"/>
        <w:rPr>
          <w:rStyle w:val="normaltextrun"/>
          <w:rFonts w:ascii="Calibri" w:hAnsi="Calibri" w:cs="Calibri"/>
          <w:color w:val="000000"/>
          <w:sz w:val="24"/>
          <w:szCs w:val="24"/>
          <w:shd w:val="clear" w:color="auto" w:fill="FFFFFF"/>
        </w:rPr>
      </w:pPr>
    </w:p>
    <w:p w14:paraId="6E43AC8E" w14:textId="05452D18" w:rsidR="00C57CE1" w:rsidRPr="00F75C41" w:rsidRDefault="00C57CE1" w:rsidP="00697B34">
      <w:pPr>
        <w:pStyle w:val="NoSpacing"/>
        <w:jc w:val="both"/>
        <w:rPr>
          <w:rFonts w:ascii="Calibri" w:hAnsi="Calibri" w:cs="Calibri"/>
          <w:color w:val="000000"/>
          <w:sz w:val="24"/>
          <w:szCs w:val="24"/>
          <w:shd w:val="clear" w:color="auto" w:fill="FFFFFF"/>
        </w:rPr>
      </w:pPr>
    </w:p>
    <w:sectPr w:rsidR="00C57CE1" w:rsidRPr="00F75C41" w:rsidSect="004E69A5">
      <w:pgSz w:w="11906" w:h="16838"/>
      <w:pgMar w:top="1135"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6EC"/>
    <w:rsid w:val="000F3CEB"/>
    <w:rsid w:val="00130241"/>
    <w:rsid w:val="0017586B"/>
    <w:rsid w:val="001A66E1"/>
    <w:rsid w:val="001A6CE3"/>
    <w:rsid w:val="003040A4"/>
    <w:rsid w:val="0030579A"/>
    <w:rsid w:val="003C2801"/>
    <w:rsid w:val="00403739"/>
    <w:rsid w:val="00422ABD"/>
    <w:rsid w:val="004B3D26"/>
    <w:rsid w:val="004E69A5"/>
    <w:rsid w:val="004F282C"/>
    <w:rsid w:val="005963F0"/>
    <w:rsid w:val="005A321C"/>
    <w:rsid w:val="00617324"/>
    <w:rsid w:val="00631E6C"/>
    <w:rsid w:val="00697B34"/>
    <w:rsid w:val="006A0EA9"/>
    <w:rsid w:val="006B032D"/>
    <w:rsid w:val="007139A2"/>
    <w:rsid w:val="00761339"/>
    <w:rsid w:val="00767756"/>
    <w:rsid w:val="007A36EC"/>
    <w:rsid w:val="007D02E6"/>
    <w:rsid w:val="007F583A"/>
    <w:rsid w:val="00847ECF"/>
    <w:rsid w:val="00870FEB"/>
    <w:rsid w:val="0088395D"/>
    <w:rsid w:val="00902A30"/>
    <w:rsid w:val="009517DF"/>
    <w:rsid w:val="009960EA"/>
    <w:rsid w:val="009B52E9"/>
    <w:rsid w:val="009F71B0"/>
    <w:rsid w:val="00A00DE5"/>
    <w:rsid w:val="00A0397C"/>
    <w:rsid w:val="00AB250D"/>
    <w:rsid w:val="00B22A1C"/>
    <w:rsid w:val="00B36DEE"/>
    <w:rsid w:val="00BE323E"/>
    <w:rsid w:val="00BE7866"/>
    <w:rsid w:val="00C055DC"/>
    <w:rsid w:val="00C3248E"/>
    <w:rsid w:val="00C44A8A"/>
    <w:rsid w:val="00C50417"/>
    <w:rsid w:val="00C57CE1"/>
    <w:rsid w:val="00C76457"/>
    <w:rsid w:val="00C93A82"/>
    <w:rsid w:val="00C95366"/>
    <w:rsid w:val="00C978CA"/>
    <w:rsid w:val="00CB197B"/>
    <w:rsid w:val="00CC1690"/>
    <w:rsid w:val="00CD3F51"/>
    <w:rsid w:val="00D31B86"/>
    <w:rsid w:val="00D34236"/>
    <w:rsid w:val="00DA74E4"/>
    <w:rsid w:val="00E56D8C"/>
    <w:rsid w:val="00EE1AB2"/>
    <w:rsid w:val="00F31221"/>
    <w:rsid w:val="00F75C41"/>
    <w:rsid w:val="2F188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385D6"/>
  <w15:chartTrackingRefBased/>
  <w15:docId w15:val="{FE3BB228-668E-4654-A124-29B788780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31221"/>
  </w:style>
  <w:style w:type="character" w:customStyle="1" w:styleId="scxw100500053">
    <w:name w:val="scxw100500053"/>
    <w:basedOn w:val="DefaultParagraphFont"/>
    <w:rsid w:val="00F31221"/>
  </w:style>
  <w:style w:type="character" w:customStyle="1" w:styleId="eop">
    <w:name w:val="eop"/>
    <w:basedOn w:val="DefaultParagraphFont"/>
    <w:rsid w:val="00F31221"/>
  </w:style>
  <w:style w:type="character" w:customStyle="1" w:styleId="scxw246654398">
    <w:name w:val="scxw246654398"/>
    <w:basedOn w:val="DefaultParagraphFont"/>
    <w:rsid w:val="00F31221"/>
  </w:style>
  <w:style w:type="character" w:customStyle="1" w:styleId="scxw123768016">
    <w:name w:val="scxw123768016"/>
    <w:basedOn w:val="DefaultParagraphFont"/>
    <w:rsid w:val="00F31221"/>
  </w:style>
  <w:style w:type="character" w:customStyle="1" w:styleId="scxw58790992">
    <w:name w:val="scxw58790992"/>
    <w:basedOn w:val="DefaultParagraphFont"/>
    <w:rsid w:val="00F31221"/>
  </w:style>
  <w:style w:type="paragraph" w:styleId="NoSpacing">
    <w:name w:val="No Spacing"/>
    <w:uiPriority w:val="1"/>
    <w:qFormat/>
    <w:rsid w:val="004E69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091358">
      <w:bodyDiv w:val="1"/>
      <w:marLeft w:val="0"/>
      <w:marRight w:val="0"/>
      <w:marTop w:val="0"/>
      <w:marBottom w:val="0"/>
      <w:divBdr>
        <w:top w:val="none" w:sz="0" w:space="0" w:color="auto"/>
        <w:left w:val="none" w:sz="0" w:space="0" w:color="auto"/>
        <w:bottom w:val="none" w:sz="0" w:space="0" w:color="auto"/>
        <w:right w:val="none" w:sz="0" w:space="0" w:color="auto"/>
      </w:divBdr>
    </w:div>
    <w:div w:id="477771059">
      <w:bodyDiv w:val="1"/>
      <w:marLeft w:val="0"/>
      <w:marRight w:val="0"/>
      <w:marTop w:val="0"/>
      <w:marBottom w:val="0"/>
      <w:divBdr>
        <w:top w:val="none" w:sz="0" w:space="0" w:color="auto"/>
        <w:left w:val="none" w:sz="0" w:space="0" w:color="auto"/>
        <w:bottom w:val="none" w:sz="0" w:space="0" w:color="auto"/>
        <w:right w:val="none" w:sz="0" w:space="0" w:color="auto"/>
      </w:divBdr>
    </w:div>
    <w:div w:id="552041551">
      <w:bodyDiv w:val="1"/>
      <w:marLeft w:val="0"/>
      <w:marRight w:val="0"/>
      <w:marTop w:val="0"/>
      <w:marBottom w:val="0"/>
      <w:divBdr>
        <w:top w:val="none" w:sz="0" w:space="0" w:color="auto"/>
        <w:left w:val="none" w:sz="0" w:space="0" w:color="auto"/>
        <w:bottom w:val="none" w:sz="0" w:space="0" w:color="auto"/>
        <w:right w:val="none" w:sz="0" w:space="0" w:color="auto"/>
      </w:divBdr>
    </w:div>
    <w:div w:id="1253048879">
      <w:bodyDiv w:val="1"/>
      <w:marLeft w:val="0"/>
      <w:marRight w:val="0"/>
      <w:marTop w:val="0"/>
      <w:marBottom w:val="0"/>
      <w:divBdr>
        <w:top w:val="none" w:sz="0" w:space="0" w:color="auto"/>
        <w:left w:val="none" w:sz="0" w:space="0" w:color="auto"/>
        <w:bottom w:val="none" w:sz="0" w:space="0" w:color="auto"/>
        <w:right w:val="none" w:sz="0" w:space="0" w:color="auto"/>
      </w:divBdr>
    </w:div>
    <w:div w:id="1272323269">
      <w:bodyDiv w:val="1"/>
      <w:marLeft w:val="0"/>
      <w:marRight w:val="0"/>
      <w:marTop w:val="0"/>
      <w:marBottom w:val="0"/>
      <w:divBdr>
        <w:top w:val="none" w:sz="0" w:space="0" w:color="auto"/>
        <w:left w:val="none" w:sz="0" w:space="0" w:color="auto"/>
        <w:bottom w:val="none" w:sz="0" w:space="0" w:color="auto"/>
        <w:right w:val="none" w:sz="0" w:space="0" w:color="auto"/>
      </w:divBdr>
    </w:div>
    <w:div w:id="1529953785">
      <w:bodyDiv w:val="1"/>
      <w:marLeft w:val="0"/>
      <w:marRight w:val="0"/>
      <w:marTop w:val="0"/>
      <w:marBottom w:val="0"/>
      <w:divBdr>
        <w:top w:val="none" w:sz="0" w:space="0" w:color="auto"/>
        <w:left w:val="none" w:sz="0" w:space="0" w:color="auto"/>
        <w:bottom w:val="none" w:sz="0" w:space="0" w:color="auto"/>
        <w:right w:val="none" w:sz="0" w:space="0" w:color="auto"/>
      </w:divBdr>
    </w:div>
    <w:div w:id="1871799845">
      <w:bodyDiv w:val="1"/>
      <w:marLeft w:val="0"/>
      <w:marRight w:val="0"/>
      <w:marTop w:val="0"/>
      <w:marBottom w:val="0"/>
      <w:divBdr>
        <w:top w:val="none" w:sz="0" w:space="0" w:color="auto"/>
        <w:left w:val="none" w:sz="0" w:space="0" w:color="auto"/>
        <w:bottom w:val="none" w:sz="0" w:space="0" w:color="auto"/>
        <w:right w:val="none" w:sz="0" w:space="0" w:color="auto"/>
      </w:divBdr>
    </w:div>
    <w:div w:id="197783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4DE1834C87F4A4CAD0514D969689C61" ma:contentTypeVersion="15" ma:contentTypeDescription="Create a new document." ma:contentTypeScope="" ma:versionID="90c54a867f2ab21af47ae020e125bec5">
  <xsd:schema xmlns:xsd="http://www.w3.org/2001/XMLSchema" xmlns:xs="http://www.w3.org/2001/XMLSchema" xmlns:p="http://schemas.microsoft.com/office/2006/metadata/properties" xmlns:ns2="afafb7da-1630-466f-b8ac-5f9079687ced" xmlns:ns3="32d4b3c8-3173-4db6-a6df-2ee81da65936" targetNamespace="http://schemas.microsoft.com/office/2006/metadata/properties" ma:root="true" ma:fieldsID="06960b20a19786a75e527fa9868faf71" ns2:_="" ns3:_="">
    <xsd:import namespace="afafb7da-1630-466f-b8ac-5f9079687ced"/>
    <xsd:import namespace="32d4b3c8-3173-4db6-a6df-2ee81da659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fb7da-1630-466f-b8ac-5f9079687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4b3c8-3173-4db6-a6df-2ee81da65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1452af-cac6-4480-b729-151fb3a2ac25}" ma:internalName="TaxCatchAll" ma:showField="CatchAllData" ma:web="32d4b3c8-3173-4db6-a6df-2ee81da6593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E3F223-9ADF-4BD8-87F1-CAFFC5E272FF}">
  <ds:schemaRefs>
    <ds:schemaRef ds:uri="http://schemas.microsoft.com/sharepoint/v3/contenttype/forms"/>
  </ds:schemaRefs>
</ds:datastoreItem>
</file>

<file path=customXml/itemProps2.xml><?xml version="1.0" encoding="utf-8"?>
<ds:datastoreItem xmlns:ds="http://schemas.openxmlformats.org/officeDocument/2006/customXml" ds:itemID="{C875809F-5FDB-7642-8647-AF763ECB39C4}">
  <ds:schemaRefs>
    <ds:schemaRef ds:uri="http://schemas.openxmlformats.org/officeDocument/2006/bibliography"/>
  </ds:schemaRefs>
</ds:datastoreItem>
</file>

<file path=customXml/itemProps3.xml><?xml version="1.0" encoding="utf-8"?>
<ds:datastoreItem xmlns:ds="http://schemas.openxmlformats.org/officeDocument/2006/customXml" ds:itemID="{7E8285A0-9557-4CA0-8864-1B0066E45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fb7da-1630-466f-b8ac-5f9079687ced"/>
    <ds:schemaRef ds:uri="32d4b3c8-3173-4db6-a6df-2ee81da65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354</Words>
  <Characters>2019</Characters>
  <Application>Microsoft Office Word</Application>
  <DocSecurity>0</DocSecurity>
  <Lines>16</Lines>
  <Paragraphs>4</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Tiarna McGinty</dc:creator>
  <cp:keywords/>
  <dc:description/>
  <cp:lastModifiedBy>A Clark</cp:lastModifiedBy>
  <cp:revision>24</cp:revision>
  <dcterms:created xsi:type="dcterms:W3CDTF">2024-09-25T12:50:00Z</dcterms:created>
  <dcterms:modified xsi:type="dcterms:W3CDTF">2025-02-04T11:17:00Z</dcterms:modified>
</cp:coreProperties>
</file>