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7F2C" w14:textId="0B3B3DBF" w:rsidR="0049764E" w:rsidRPr="004601FC" w:rsidRDefault="001E0D52" w:rsidP="0049764E">
      <w:pPr>
        <w:widowControl w:val="0"/>
        <w:spacing w:line="240" w:lineRule="auto"/>
        <w:ind w:left="-1134"/>
        <w:rPr>
          <w:rFonts w:ascii="Arial" w:hAnsi="Arial" w:cs="Arial"/>
          <w:b/>
          <w:bCs/>
          <w:sz w:val="32"/>
          <w:szCs w:val="32"/>
          <w14:ligatures w14:val="none"/>
        </w:rPr>
      </w:pP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Newquay Junior Academy - </w:t>
      </w:r>
      <w:r w:rsidR="0063144D">
        <w:rPr>
          <w:rFonts w:ascii="Arial" w:hAnsi="Arial" w:cs="Arial"/>
          <w:b/>
          <w:bCs/>
          <w:sz w:val="32"/>
          <w:szCs w:val="32"/>
          <w14:ligatures w14:val="none"/>
        </w:rPr>
        <w:t>Summer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="00FD0928">
        <w:rPr>
          <w:rFonts w:ascii="Arial" w:hAnsi="Arial" w:cs="Arial"/>
          <w:b/>
          <w:bCs/>
          <w:sz w:val="32"/>
          <w:szCs w:val="32"/>
          <w14:ligatures w14:val="none"/>
        </w:rPr>
        <w:t xml:space="preserve">1 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Sequence </w:t>
      </w:r>
      <w:r w:rsidR="00A90511" w:rsidRPr="004601FC">
        <w:rPr>
          <w:rFonts w:ascii="Arial" w:hAnsi="Arial" w:cs="Arial"/>
          <w:b/>
          <w:bCs/>
          <w:sz w:val="32"/>
          <w:szCs w:val="32"/>
          <w14:ligatures w14:val="none"/>
        </w:rPr>
        <w:t>–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="004C3B77">
        <w:rPr>
          <w:rFonts w:ascii="Arial" w:hAnsi="Arial" w:cs="Arial"/>
          <w:b/>
          <w:bCs/>
          <w:sz w:val="32"/>
          <w:szCs w:val="32"/>
          <w14:ligatures w14:val="none"/>
        </w:rPr>
        <w:t>History</w:t>
      </w:r>
    </w:p>
    <w:tbl>
      <w:tblPr>
        <w:tblStyle w:val="TableGrid"/>
        <w:tblW w:w="5348" w:type="pct"/>
        <w:tblInd w:w="-426" w:type="dxa"/>
        <w:tblLayout w:type="fixed"/>
        <w:tblLook w:val="04A0" w:firstRow="1" w:lastRow="0" w:firstColumn="1" w:lastColumn="0" w:noHBand="0" w:noVBand="1"/>
      </w:tblPr>
      <w:tblGrid>
        <w:gridCol w:w="2317"/>
        <w:gridCol w:w="237"/>
        <w:gridCol w:w="3112"/>
        <w:gridCol w:w="427"/>
        <w:gridCol w:w="3119"/>
        <w:gridCol w:w="427"/>
        <w:gridCol w:w="2838"/>
        <w:gridCol w:w="281"/>
        <w:gridCol w:w="2835"/>
      </w:tblGrid>
      <w:tr w:rsidR="006C4B76" w:rsidRPr="00AE4460" w14:paraId="209BC0AB" w14:textId="77777777" w:rsidTr="00D57100">
        <w:trPr>
          <w:trHeight w:val="1790"/>
        </w:trPr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</w:tcPr>
          <w:p w14:paraId="188FFBE5" w14:textId="02805689" w:rsidR="0049764E" w:rsidRPr="00AE4460" w:rsidRDefault="00E97385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  <w:r w:rsidRPr="00AE4460">
              <w:rPr>
                <w:noProof/>
                <w:sz w:val="16"/>
              </w:rPr>
              <w:drawing>
                <wp:anchor distT="0" distB="0" distL="114300" distR="114300" simplePos="0" relativeHeight="251660288" behindDoc="1" locked="0" layoutInCell="1" allowOverlap="1" wp14:anchorId="192B6732" wp14:editId="279476B7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74930</wp:posOffset>
                  </wp:positionV>
                  <wp:extent cx="1070610" cy="713740"/>
                  <wp:effectExtent l="0" t="0" r="0" b="0"/>
                  <wp:wrapTight wrapText="bothSides">
                    <wp:wrapPolygon edited="0">
                      <wp:start x="0" y="0"/>
                      <wp:lineTo x="0" y="20754"/>
                      <wp:lineTo x="21139" y="20754"/>
                      <wp:lineTo x="21139" y="0"/>
                      <wp:lineTo x="0" y="0"/>
                    </wp:wrapPolygon>
                  </wp:wrapTight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58EB58" w14:textId="77777777" w:rsidR="00E97385" w:rsidRPr="00AE4460" w:rsidRDefault="00E97385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  <w:p w14:paraId="29386B08" w14:textId="77777777" w:rsidR="00E97385" w:rsidRPr="00AE4460" w:rsidRDefault="00E97385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  <w:p w14:paraId="33EA7930" w14:textId="5B4961C3" w:rsidR="00E97385" w:rsidRPr="00AE4460" w:rsidRDefault="00E97385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</w:tcPr>
          <w:p w14:paraId="4537F9C2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4241E59D" w14:textId="77777777" w:rsidR="003A7F4F" w:rsidRPr="00CA23D1" w:rsidRDefault="003A7F4F" w:rsidP="003A7F4F">
            <w:pPr>
              <w:widowControl w:val="0"/>
              <w:spacing w:after="0" w:line="240" w:lineRule="auto"/>
              <w:jc w:val="center"/>
              <w:rPr>
                <w:b/>
                <w:bCs/>
                <w:color w:val="FFFFFF"/>
                <w14:ligatures w14:val="none"/>
              </w:rPr>
            </w:pPr>
            <w:r w:rsidRPr="00CA23D1">
              <w:rPr>
                <w:b/>
                <w:bCs/>
                <w:color w:val="FFFFFF"/>
                <w14:ligatures w14:val="none"/>
              </w:rPr>
              <w:t>YEAR 3</w:t>
            </w:r>
          </w:p>
          <w:p w14:paraId="67CBBBEA" w14:textId="39B1910A" w:rsidR="003A7F4F" w:rsidRDefault="003A7F4F" w:rsidP="0063144D">
            <w:pPr>
              <w:widowControl w:val="0"/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  <w:r w:rsidRPr="00CA23D1">
              <w:rPr>
                <w:color w:val="FFFFFF" w:themeColor="background1"/>
              </w:rPr>
              <w:t>Prior knowledge…</w:t>
            </w:r>
            <w:r w:rsidR="0063144D">
              <w:rPr>
                <w:color w:val="FFFFFF" w:themeColor="background1"/>
                <w:sz w:val="15"/>
                <w:szCs w:val="15"/>
              </w:rPr>
              <w:t xml:space="preserve">Children will have learnt about </w:t>
            </w:r>
            <w:r w:rsidR="004A6C6D">
              <w:rPr>
                <w:color w:val="FFFFFF" w:themeColor="background1"/>
                <w:sz w:val="15"/>
                <w:szCs w:val="15"/>
              </w:rPr>
              <w:t>Persia and Greece.</w:t>
            </w:r>
          </w:p>
          <w:p w14:paraId="2CA11842" w14:textId="3B2C6508" w:rsidR="0063144D" w:rsidRDefault="0063144D" w:rsidP="0063144D">
            <w:pPr>
              <w:widowControl w:val="0"/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</w:p>
          <w:p w14:paraId="493B5B66" w14:textId="214FFFBA" w:rsidR="006D7DA2" w:rsidRPr="005424DA" w:rsidRDefault="005424DA" w:rsidP="005424DA">
            <w:pPr>
              <w:widowControl w:val="0"/>
              <w:spacing w:after="0" w:line="240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 xml:space="preserve">Ancient Greece </w:t>
            </w:r>
          </w:p>
          <w:tbl>
            <w:tblPr>
              <w:tblW w:w="318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2"/>
            </w:tblGrid>
            <w:tr w:rsidR="006D7DA2" w:rsidRPr="00AE4460" w14:paraId="3C8346DA" w14:textId="77777777" w:rsidTr="006C4B76">
              <w:trPr>
                <w:trHeight w:val="930"/>
              </w:trPr>
              <w:tc>
                <w:tcPr>
                  <w:tcW w:w="3182" w:type="dxa"/>
                  <w:shd w:val="clear" w:color="auto" w:fill="646B8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26BF3C" w14:textId="77777777" w:rsidR="006D7DA2" w:rsidRPr="00AE4460" w:rsidRDefault="006D7DA2" w:rsidP="00AE4460">
                  <w:pPr>
                    <w:widowControl w:val="0"/>
                    <w:spacing w:after="0" w:line="240" w:lineRule="auto"/>
                    <w:jc w:val="center"/>
                    <w:rPr>
                      <w:sz w:val="16"/>
                      <w14:ligatures w14:val="none"/>
                    </w:rPr>
                  </w:pPr>
                  <w:r w:rsidRPr="00AE4460">
                    <w:rPr>
                      <w:b/>
                      <w:bCs/>
                      <w:color w:val="FFFFFF"/>
                      <w:sz w:val="10"/>
                      <w:szCs w:val="14"/>
                      <w14:ligatures w14:val="none"/>
                    </w:rPr>
                    <w:t> </w:t>
                  </w:r>
                </w:p>
              </w:tc>
            </w:tr>
          </w:tbl>
          <w:p w14:paraId="0F7560B8" w14:textId="2D0BC303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250C3322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699A5283" w14:textId="6CE9DFCE" w:rsidR="003A7F4F" w:rsidRPr="00CA23D1" w:rsidRDefault="003A7F4F" w:rsidP="003A7F4F">
            <w:pPr>
              <w:widowControl w:val="0"/>
              <w:spacing w:after="0" w:line="240" w:lineRule="auto"/>
              <w:jc w:val="center"/>
              <w:rPr>
                <w:b/>
                <w:bCs/>
                <w:color w:val="FFFFFF"/>
                <w14:ligatures w14:val="none"/>
              </w:rPr>
            </w:pPr>
            <w:r w:rsidRPr="00CA23D1">
              <w:rPr>
                <w:b/>
                <w:bCs/>
                <w:color w:val="FFFFFF"/>
                <w14:ligatures w14:val="none"/>
              </w:rPr>
              <w:t>YEAR 4</w:t>
            </w:r>
          </w:p>
          <w:p w14:paraId="2E46B421" w14:textId="576A021A" w:rsidR="00593DB4" w:rsidRDefault="006D7DA2" w:rsidP="00593DB4">
            <w:pPr>
              <w:widowControl w:val="0"/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  <w:r w:rsidRPr="00CA23D1">
              <w:rPr>
                <w:b/>
                <w:color w:val="FFFFFF" w:themeColor="background1"/>
              </w:rPr>
              <w:t>Prior knowledge…</w:t>
            </w:r>
            <w:r w:rsidR="00593DB4">
              <w:rPr>
                <w:color w:val="FFFFFF" w:themeColor="background1"/>
                <w:sz w:val="15"/>
                <w:szCs w:val="15"/>
              </w:rPr>
              <w:t xml:space="preserve"> Children will have learnt about </w:t>
            </w:r>
            <w:r w:rsidR="00555795">
              <w:rPr>
                <w:color w:val="FFFFFF" w:themeColor="background1"/>
                <w:sz w:val="15"/>
                <w:szCs w:val="15"/>
              </w:rPr>
              <w:t>deserts in year 3.</w:t>
            </w:r>
          </w:p>
          <w:p w14:paraId="6979336C" w14:textId="77777777" w:rsidR="00593DB4" w:rsidRDefault="00593DB4" w:rsidP="00593DB4">
            <w:pPr>
              <w:widowControl w:val="0"/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</w:p>
          <w:p w14:paraId="53D0A537" w14:textId="2C6FFDC9" w:rsidR="00A344A7" w:rsidRPr="00555795" w:rsidRDefault="00555795" w:rsidP="000D3B4F">
            <w:pPr>
              <w:widowControl w:val="0"/>
              <w:spacing w:after="0" w:line="240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555795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Arabia and early Islam</w:t>
            </w:r>
          </w:p>
          <w:p w14:paraId="0A2D13C5" w14:textId="77777777" w:rsidR="003A7F4F" w:rsidRPr="003A7F4F" w:rsidRDefault="003A7F4F" w:rsidP="003A7F4F">
            <w:pPr>
              <w:widowControl w:val="0"/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</w:p>
          <w:p w14:paraId="0579E807" w14:textId="77777777" w:rsidR="0049764E" w:rsidRPr="00AC1084" w:rsidRDefault="0049764E" w:rsidP="00AE4460">
            <w:pPr>
              <w:widowControl w:val="0"/>
              <w:spacing w:line="240" w:lineRule="auto"/>
              <w:rPr>
                <w:rFonts w:ascii="Verdana" w:hAnsi="Verdana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60127358" w14:textId="4C786632" w:rsidR="007D1868" w:rsidRPr="00AE4460" w:rsidRDefault="007D1868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3EDFE88F" w14:textId="6919D386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361FC010" w14:textId="77777777" w:rsidR="006D7DA2" w:rsidRPr="00CA23D1" w:rsidRDefault="006D7DA2" w:rsidP="00AE4460">
            <w:pPr>
              <w:widowControl w:val="0"/>
              <w:spacing w:after="0" w:line="240" w:lineRule="auto"/>
              <w:jc w:val="center"/>
              <w:rPr>
                <w:b/>
                <w14:ligatures w14:val="none"/>
              </w:rPr>
            </w:pPr>
            <w:r w:rsidRPr="00CA23D1">
              <w:rPr>
                <w:b/>
                <w:bCs/>
                <w:color w:val="FFFFFF"/>
                <w14:ligatures w14:val="none"/>
              </w:rPr>
              <w:t>YEAR 5</w:t>
            </w:r>
          </w:p>
          <w:p w14:paraId="3F7038CA" w14:textId="77777777" w:rsidR="00555795" w:rsidRPr="00555795" w:rsidRDefault="00555795" w:rsidP="00555795">
            <w:pPr>
              <w:widowControl w:val="0"/>
              <w:spacing w:after="0" w:line="240" w:lineRule="auto"/>
              <w:rPr>
                <w:b/>
                <w:color w:val="FFFFFF" w:themeColor="background1"/>
              </w:rPr>
            </w:pPr>
            <w:r w:rsidRPr="00555795">
              <w:rPr>
                <w:b/>
                <w:color w:val="FFFFFF" w:themeColor="background1"/>
              </w:rPr>
              <w:t>Prior knowledge… Children will have learnt about deserts in year 3.</w:t>
            </w:r>
          </w:p>
          <w:p w14:paraId="4F3F817D" w14:textId="77777777" w:rsidR="00555795" w:rsidRPr="00555795" w:rsidRDefault="00555795" w:rsidP="00555795">
            <w:pPr>
              <w:widowControl w:val="0"/>
              <w:spacing w:after="0" w:line="240" w:lineRule="auto"/>
              <w:rPr>
                <w:b/>
                <w:color w:val="FFFFFF" w:themeColor="background1"/>
              </w:rPr>
            </w:pPr>
          </w:p>
          <w:p w14:paraId="525765A9" w14:textId="77777777" w:rsidR="00555795" w:rsidRPr="00555795" w:rsidRDefault="00555795" w:rsidP="00555795">
            <w:pPr>
              <w:widowControl w:val="0"/>
              <w:spacing w:after="0" w:line="240" w:lineRule="auto"/>
              <w:rPr>
                <w:b/>
                <w:color w:val="FFFFFF" w:themeColor="background1"/>
              </w:rPr>
            </w:pPr>
            <w:r w:rsidRPr="00555795">
              <w:rPr>
                <w:b/>
                <w:color w:val="FFFFFF" w:themeColor="background1"/>
              </w:rPr>
              <w:t>Arabia and early Islam</w:t>
            </w:r>
          </w:p>
          <w:p w14:paraId="2EE99DE0" w14:textId="2CF12F1A" w:rsidR="0049764E" w:rsidRPr="00AC1084" w:rsidRDefault="0049764E" w:rsidP="0063144D">
            <w:pPr>
              <w:widowControl w:val="0"/>
              <w:spacing w:line="240" w:lineRule="auto"/>
              <w:rPr>
                <w:rFonts w:ascii="Verdana" w:hAnsi="Verdana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</w:tcPr>
          <w:p w14:paraId="535A71BE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762BDA04" w14:textId="77777777" w:rsidR="006D7DA2" w:rsidRPr="00CA23D1" w:rsidRDefault="006D7DA2" w:rsidP="00AE4460">
            <w:pPr>
              <w:widowControl w:val="0"/>
              <w:spacing w:after="0" w:line="240" w:lineRule="auto"/>
              <w:jc w:val="center"/>
              <w:rPr>
                <w:b/>
                <w14:ligatures w14:val="none"/>
              </w:rPr>
            </w:pPr>
            <w:r w:rsidRPr="00CA23D1">
              <w:rPr>
                <w:b/>
                <w:bCs/>
                <w:color w:val="FFFFFF"/>
                <w14:ligatures w14:val="none"/>
              </w:rPr>
              <w:t>YEAR 6</w:t>
            </w:r>
          </w:p>
          <w:p w14:paraId="1725DED4" w14:textId="77777777" w:rsidR="00555795" w:rsidRPr="00555795" w:rsidRDefault="00555795" w:rsidP="00555795">
            <w:pPr>
              <w:widowControl w:val="0"/>
              <w:spacing w:after="0" w:line="240" w:lineRule="auto"/>
              <w:rPr>
                <w:b/>
                <w:color w:val="FFFFFF" w:themeColor="background1"/>
              </w:rPr>
            </w:pPr>
            <w:r w:rsidRPr="00555795">
              <w:rPr>
                <w:b/>
                <w:color w:val="FFFFFF" w:themeColor="background1"/>
              </w:rPr>
              <w:t>Prior knowledge… Children will have learnt about deserts in year 3.</w:t>
            </w:r>
          </w:p>
          <w:p w14:paraId="22E23BDE" w14:textId="77777777" w:rsidR="00555795" w:rsidRPr="00555795" w:rsidRDefault="00555795" w:rsidP="00555795">
            <w:pPr>
              <w:widowControl w:val="0"/>
              <w:spacing w:after="0" w:line="240" w:lineRule="auto"/>
              <w:rPr>
                <w:b/>
                <w:color w:val="FFFFFF" w:themeColor="background1"/>
              </w:rPr>
            </w:pPr>
          </w:p>
          <w:p w14:paraId="5C1F66C0" w14:textId="77777777" w:rsidR="00555795" w:rsidRPr="00555795" w:rsidRDefault="00555795" w:rsidP="00555795">
            <w:pPr>
              <w:widowControl w:val="0"/>
              <w:spacing w:after="0" w:line="240" w:lineRule="auto"/>
              <w:rPr>
                <w:b/>
                <w:color w:val="FFFFFF" w:themeColor="background1"/>
              </w:rPr>
            </w:pPr>
            <w:r w:rsidRPr="00555795">
              <w:rPr>
                <w:b/>
                <w:color w:val="FFFFFF" w:themeColor="background1"/>
              </w:rPr>
              <w:t>Arabia and early Islam</w:t>
            </w:r>
          </w:p>
          <w:p w14:paraId="6F4D5951" w14:textId="77777777" w:rsidR="006D7DA2" w:rsidRPr="003A7F4F" w:rsidRDefault="006D7DA2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3A7F4F">
              <w:rPr>
                <w:color w:val="FFFFFF" w:themeColor="background1"/>
                <w:sz w:val="15"/>
                <w:szCs w:val="15"/>
              </w:rPr>
              <w:t> </w:t>
            </w:r>
          </w:p>
          <w:p w14:paraId="4FCA57EB" w14:textId="5A73B21F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</w:tr>
      <w:tr w:rsidR="006C4B76" w:rsidRPr="00AE4460" w14:paraId="5073EF92" w14:textId="77777777" w:rsidTr="00D57100">
        <w:trPr>
          <w:trHeight w:val="323"/>
        </w:trPr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</w:tcPr>
          <w:p w14:paraId="123B21FC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</w:tcPr>
          <w:p w14:paraId="01938D6D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</w:tcPr>
          <w:p w14:paraId="14A55003" w14:textId="64D415B6" w:rsidR="0049764E" w:rsidRPr="00AE4460" w:rsidRDefault="0063144D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  <w:r w:rsidRPr="00AE4460">
              <w:rPr>
                <w:rFonts w:ascii="Times New Roman" w:hAnsi="Times New Roman" w:cs="Times New Roman"/>
                <w:noProof/>
                <w:color w:val="auto"/>
                <w:kern w:val="0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62336" behindDoc="0" locked="0" layoutInCell="1" allowOverlap="1" wp14:anchorId="53679E93" wp14:editId="645F09BA">
                      <wp:simplePos x="0" y="0"/>
                      <wp:positionH relativeFrom="column">
                        <wp:posOffset>16623</wp:posOffset>
                      </wp:positionH>
                      <wp:positionV relativeFrom="paragraph">
                        <wp:posOffset>191733</wp:posOffset>
                      </wp:positionV>
                      <wp:extent cx="2020570" cy="1010920"/>
                      <wp:effectExtent l="3175" t="0" r="0" b="317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020570" cy="1010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19DEA" id="Rectangle 1" o:spid="_x0000_s1026" style="position:absolute;margin-left:1.3pt;margin-top:15.1pt;width:159.1pt;height:79.6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" filled="f" stroked="f" strokeweight="2pt">
                      <v:shadow color="black [0]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24FB4C86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57B36FF5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19DADFD6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7CC9DE05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</w:tcPr>
          <w:p w14:paraId="67575861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</w:tcPr>
          <w:p w14:paraId="1CE6771A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</w:tr>
      <w:tr w:rsidR="006C4B76" w:rsidRPr="00AE4460" w14:paraId="577185E6" w14:textId="77777777" w:rsidTr="00D57100">
        <w:trPr>
          <w:trHeight w:val="1365"/>
        </w:trPr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vAlign w:val="center"/>
          </w:tcPr>
          <w:p w14:paraId="184DD47A" w14:textId="77777777" w:rsidR="00680746" w:rsidRPr="00AE4460" w:rsidRDefault="00680746" w:rsidP="00AE4460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14:ligatures w14:val="none"/>
              </w:rPr>
            </w:pPr>
          </w:p>
          <w:p w14:paraId="459E8329" w14:textId="77777777" w:rsidR="00680746" w:rsidRPr="00AE4460" w:rsidRDefault="00680746" w:rsidP="00AE4460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14:ligatures w14:val="none"/>
              </w:rPr>
            </w:pPr>
          </w:p>
          <w:p w14:paraId="7F8AD0CE" w14:textId="4CBBF7D2" w:rsidR="00E97385" w:rsidRPr="00AE4460" w:rsidRDefault="00680746" w:rsidP="00AE4460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14:ligatures w14:val="none"/>
              </w:rPr>
            </w:pPr>
            <w:r w:rsidRPr="00AE446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14:ligatures w14:val="none"/>
              </w:rPr>
              <w:t>INTENT</w:t>
            </w:r>
          </w:p>
          <w:p w14:paraId="49FF42E6" w14:textId="77777777" w:rsidR="00E97385" w:rsidRPr="00AE4460" w:rsidRDefault="00E97385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  <w:p w14:paraId="0ABA86B0" w14:textId="0B795D5C" w:rsidR="00E97385" w:rsidRPr="00AE4460" w:rsidRDefault="00E97385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</w:tcPr>
          <w:p w14:paraId="30CDCED4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5C441663" w14:textId="77777777" w:rsidR="00555795" w:rsidRDefault="00555795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555795">
              <w:rPr>
                <w:color w:val="FFFFFF" w:themeColor="background1"/>
                <w:sz w:val="15"/>
                <w:szCs w:val="15"/>
              </w:rPr>
              <w:t xml:space="preserve">Disciplinary focus: evidential thinking </w:t>
            </w:r>
          </w:p>
          <w:p w14:paraId="02769ED7" w14:textId="14CECABB" w:rsidR="0049764E" w:rsidRDefault="00555795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555795">
              <w:rPr>
                <w:color w:val="FFFFFF" w:themeColor="background1"/>
                <w:sz w:val="15"/>
                <w:szCs w:val="15"/>
              </w:rPr>
              <w:t>What can historians learn from the sources from Ancient Greece?</w:t>
            </w:r>
          </w:p>
          <w:p w14:paraId="62845A07" w14:textId="7DA5DA81" w:rsidR="00555795" w:rsidRPr="003A7F4F" w:rsidRDefault="00555795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0A7EB588" w14:textId="77777777" w:rsidR="0049764E" w:rsidRPr="003A7F4F" w:rsidRDefault="0049764E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1FBF7163" w14:textId="77777777" w:rsidR="00555795" w:rsidRDefault="00555795" w:rsidP="00AB0433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555795">
              <w:rPr>
                <w:color w:val="FFFFFF" w:themeColor="background1"/>
                <w:sz w:val="15"/>
                <w:szCs w:val="15"/>
              </w:rPr>
              <w:t xml:space="preserve">Disciplinary focus: change and continuity </w:t>
            </w:r>
          </w:p>
          <w:p w14:paraId="3A06E6F7" w14:textId="1D45F472" w:rsidR="00D83FAA" w:rsidRPr="003A7F4F" w:rsidRDefault="00555795" w:rsidP="00AB0433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555795">
              <w:rPr>
                <w:color w:val="FFFFFF" w:themeColor="background1"/>
                <w:sz w:val="15"/>
                <w:szCs w:val="15"/>
              </w:rPr>
              <w:t>What kind of change did Muhammad bring about in Arabia?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35D7734A" w14:textId="77777777" w:rsidR="0049764E" w:rsidRPr="003A7F4F" w:rsidRDefault="0049764E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347AE278" w14:textId="77777777" w:rsidR="00555795" w:rsidRDefault="00555795" w:rsidP="00555795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555795">
              <w:rPr>
                <w:color w:val="FFFFFF" w:themeColor="background1"/>
                <w:sz w:val="15"/>
                <w:szCs w:val="15"/>
              </w:rPr>
              <w:t xml:space="preserve">Disciplinary focus: change and continuity </w:t>
            </w:r>
          </w:p>
          <w:p w14:paraId="256EA464" w14:textId="694EF3C7" w:rsidR="0049764E" w:rsidRPr="003A7F4F" w:rsidRDefault="00555795" w:rsidP="00555795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555795">
              <w:rPr>
                <w:color w:val="FFFFFF" w:themeColor="background1"/>
                <w:sz w:val="15"/>
                <w:szCs w:val="15"/>
              </w:rPr>
              <w:t>What kind of change did Muhammad bring about in Arabia?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</w:tcPr>
          <w:p w14:paraId="20A5673F" w14:textId="77777777" w:rsidR="0049764E" w:rsidRPr="003A7F4F" w:rsidRDefault="0049764E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16587BB0" w14:textId="77777777" w:rsidR="00555795" w:rsidRDefault="00555795" w:rsidP="00555795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555795">
              <w:rPr>
                <w:color w:val="FFFFFF" w:themeColor="background1"/>
                <w:sz w:val="15"/>
                <w:szCs w:val="15"/>
              </w:rPr>
              <w:t xml:space="preserve">Disciplinary focus: change and continuity </w:t>
            </w:r>
          </w:p>
          <w:p w14:paraId="0476AA57" w14:textId="5B8DCC87" w:rsidR="0049764E" w:rsidRPr="003A7F4F" w:rsidRDefault="00555795" w:rsidP="00555795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555795">
              <w:rPr>
                <w:color w:val="FFFFFF" w:themeColor="background1"/>
                <w:sz w:val="15"/>
                <w:szCs w:val="15"/>
              </w:rPr>
              <w:t>What kind of change did Muhammad bring about in Arabia?</w:t>
            </w:r>
          </w:p>
        </w:tc>
      </w:tr>
      <w:tr w:rsidR="006C4B76" w:rsidRPr="00AE4460" w14:paraId="632AD461" w14:textId="77777777" w:rsidTr="00D57100"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</w:tcPr>
          <w:p w14:paraId="392AAE88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</w:tcPr>
          <w:p w14:paraId="3576796A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</w:tcPr>
          <w:p w14:paraId="1D1CA177" w14:textId="77777777" w:rsidR="0049764E" w:rsidRPr="003A7F4F" w:rsidRDefault="0049764E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6E6B106B" w14:textId="77777777" w:rsidR="0049764E" w:rsidRPr="003A7F4F" w:rsidRDefault="0049764E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1C61CFEF" w14:textId="77777777" w:rsidR="0049764E" w:rsidRPr="003A7F4F" w:rsidRDefault="0049764E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6F72CF6D" w14:textId="77777777" w:rsidR="0049764E" w:rsidRPr="003A7F4F" w:rsidRDefault="0049764E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228C6D01" w14:textId="77777777" w:rsidR="0049764E" w:rsidRPr="003A7F4F" w:rsidRDefault="0049764E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</w:tcPr>
          <w:p w14:paraId="003E8221" w14:textId="77777777" w:rsidR="0049764E" w:rsidRPr="003A7F4F" w:rsidRDefault="0049764E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</w:tcPr>
          <w:p w14:paraId="7912D964" w14:textId="77777777" w:rsidR="0049764E" w:rsidRPr="003A7F4F" w:rsidRDefault="0049764E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</w:tr>
      <w:tr w:rsidR="006C4B76" w:rsidRPr="00AE4460" w14:paraId="40990ECA" w14:textId="77777777" w:rsidTr="00555795">
        <w:trPr>
          <w:trHeight w:val="2252"/>
        </w:trPr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32412208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  <w:p w14:paraId="6EDEF855" w14:textId="77777777" w:rsidR="00883F62" w:rsidRPr="00AE4460" w:rsidRDefault="00883F62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  <w:p w14:paraId="0EDD3934" w14:textId="05574D6E" w:rsidR="00883F62" w:rsidRPr="00AE4460" w:rsidRDefault="00883F62" w:rsidP="00AE4460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14:ligatures w14:val="none"/>
              </w:rPr>
            </w:pPr>
            <w:r w:rsidRPr="00AE446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14:ligatures w14:val="none"/>
              </w:rPr>
              <w:t>VOCABULARY / STICKY KNOWLEDGE</w:t>
            </w:r>
          </w:p>
          <w:p w14:paraId="055768AC" w14:textId="77777777" w:rsidR="00883F62" w:rsidRPr="00AE4460" w:rsidRDefault="00883F62" w:rsidP="00AE4460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  <w:p w14:paraId="7D22699F" w14:textId="57E84978" w:rsidR="00883F62" w:rsidRPr="00AE4460" w:rsidRDefault="00883F62" w:rsidP="00AE4460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</w:tcPr>
          <w:p w14:paraId="2C3AF78B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5C279FDD" w14:textId="77777777" w:rsidR="0049764E" w:rsidRDefault="003D770A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3D770A">
              <w:rPr>
                <w:color w:val="FFFFFF" w:themeColor="background1"/>
                <w:sz w:val="15"/>
                <w:szCs w:val="15"/>
              </w:rPr>
              <w:t>Athenian democracy and empire</w:t>
            </w:r>
            <w:r w:rsidR="00E46D72">
              <w:rPr>
                <w:color w:val="FFFFFF" w:themeColor="background1"/>
                <w:sz w:val="15"/>
                <w:szCs w:val="15"/>
              </w:rPr>
              <w:t>,</w:t>
            </w:r>
            <w:r w:rsidRPr="003D770A">
              <w:rPr>
                <w:color w:val="FFFFFF" w:themeColor="background1"/>
                <w:sz w:val="15"/>
                <w:szCs w:val="15"/>
              </w:rPr>
              <w:t xml:space="preserve"> Art, culture &amp; learning in Ancient Greece Greek architecture, inc. Parthenon Greek religion in Greek stories (revisits content from Greek politics, culture and religion in Spring 2) Greek literature, inc. epic poetry – </w:t>
            </w:r>
            <w:proofErr w:type="spellStart"/>
            <w:r w:rsidRPr="003D770A">
              <w:rPr>
                <w:color w:val="FFFFFF" w:themeColor="background1"/>
                <w:sz w:val="15"/>
                <w:szCs w:val="15"/>
              </w:rPr>
              <w:t>inc</w:t>
            </w:r>
            <w:proofErr w:type="spellEnd"/>
            <w:r w:rsidRPr="003D770A">
              <w:rPr>
                <w:color w:val="FFFFFF" w:themeColor="background1"/>
                <w:sz w:val="15"/>
                <w:szCs w:val="15"/>
              </w:rPr>
              <w:t xml:space="preserve"> Homer’s Odyssey. Tragedy in Greek theatre Philosophy and enquiry in Ancient Greece, inc. Aristotle – depth on Aristotle</w:t>
            </w:r>
          </w:p>
          <w:p w14:paraId="6D374FDB" w14:textId="51207B99" w:rsidR="003168DF" w:rsidRPr="003A7F4F" w:rsidRDefault="00226B19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226B19">
              <w:rPr>
                <w:color w:val="FFFFFF" w:themeColor="background1"/>
                <w:sz w:val="15"/>
                <w:szCs w:val="15"/>
              </w:rPr>
              <w:t>Disciplinary focus: evidential thinking What can historians learn from the sources from Ancient Greece?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7DFF85E2" w14:textId="77777777" w:rsidR="0049764E" w:rsidRPr="003A7F4F" w:rsidRDefault="0049764E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08E2336B" w14:textId="77777777" w:rsidR="00226B19" w:rsidRDefault="00555795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555795">
              <w:rPr>
                <w:color w:val="FFFFFF" w:themeColor="background1"/>
                <w:sz w:val="15"/>
                <w:szCs w:val="15"/>
              </w:rPr>
              <w:t>Islamic civilisations (1) Arabia and early Islam</w:t>
            </w:r>
          </w:p>
          <w:p w14:paraId="3A6A94AE" w14:textId="77777777" w:rsidR="00555795" w:rsidRDefault="00555795" w:rsidP="00555795">
            <w:pPr>
              <w:widowControl w:val="0"/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  <w:r w:rsidRPr="00555795">
              <w:rPr>
                <w:color w:val="FFFFFF" w:themeColor="background1"/>
                <w:sz w:val="15"/>
                <w:szCs w:val="15"/>
              </w:rPr>
              <w:t>Arabia before Muhammad Bedouin culture, trade and life in the desert; the place of the Makkah in the trade of the Middle East and the world.</w:t>
            </w:r>
          </w:p>
          <w:p w14:paraId="34CF59E0" w14:textId="77777777" w:rsidR="00555795" w:rsidRDefault="00555795" w:rsidP="00555795">
            <w:pPr>
              <w:widowControl w:val="0"/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  <w:r w:rsidRPr="00555795">
              <w:rPr>
                <w:color w:val="FFFFFF" w:themeColor="background1"/>
                <w:sz w:val="15"/>
                <w:szCs w:val="15"/>
              </w:rPr>
              <w:t xml:space="preserve"> An oral culture and a land of poetry. </w:t>
            </w:r>
          </w:p>
          <w:p w14:paraId="4EC01CB9" w14:textId="25D69999" w:rsidR="00555795" w:rsidRPr="003A7F4F" w:rsidRDefault="00555795" w:rsidP="00555795">
            <w:pPr>
              <w:widowControl w:val="0"/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  <w:r w:rsidRPr="00555795">
              <w:rPr>
                <w:color w:val="FFFFFF" w:themeColor="background1"/>
                <w:sz w:val="15"/>
                <w:szCs w:val="15"/>
              </w:rPr>
              <w:t>Stories about the birth of Muhammad. Makkah, Medina and the birth of Islam.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3B1AB528" w14:textId="77777777" w:rsidR="0049764E" w:rsidRPr="003A7F4F" w:rsidRDefault="0049764E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36BBDD38" w14:textId="77777777" w:rsidR="00555795" w:rsidRDefault="00555795" w:rsidP="00555795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555795">
              <w:rPr>
                <w:color w:val="FFFFFF" w:themeColor="background1"/>
                <w:sz w:val="15"/>
                <w:szCs w:val="15"/>
              </w:rPr>
              <w:t>Islamic civilisations (1) Arabia and early Islam</w:t>
            </w:r>
          </w:p>
          <w:p w14:paraId="60227A71" w14:textId="77777777" w:rsidR="00555795" w:rsidRDefault="00555795" w:rsidP="00555795">
            <w:pPr>
              <w:widowControl w:val="0"/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  <w:r w:rsidRPr="00555795">
              <w:rPr>
                <w:color w:val="FFFFFF" w:themeColor="background1"/>
                <w:sz w:val="15"/>
                <w:szCs w:val="15"/>
              </w:rPr>
              <w:t>Arabia before Muhammad Bedouin culture, trade and life in the desert; the place of the Makkah in the trade of the Middle East and the world.</w:t>
            </w:r>
          </w:p>
          <w:p w14:paraId="25C03DBC" w14:textId="77777777" w:rsidR="00555795" w:rsidRDefault="00555795" w:rsidP="00555795">
            <w:pPr>
              <w:widowControl w:val="0"/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  <w:r w:rsidRPr="00555795">
              <w:rPr>
                <w:color w:val="FFFFFF" w:themeColor="background1"/>
                <w:sz w:val="15"/>
                <w:szCs w:val="15"/>
              </w:rPr>
              <w:t xml:space="preserve"> An oral culture and a land of poetry. </w:t>
            </w:r>
          </w:p>
          <w:p w14:paraId="0AA4921B" w14:textId="5B0D125D" w:rsidR="00226B19" w:rsidRPr="003A7F4F" w:rsidRDefault="00555795" w:rsidP="00555795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555795">
              <w:rPr>
                <w:color w:val="FFFFFF" w:themeColor="background1"/>
                <w:sz w:val="15"/>
                <w:szCs w:val="15"/>
              </w:rPr>
              <w:t>Stories about the birth of Muhammad. Makkah, Medina and the birth of Islam.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</w:tcPr>
          <w:p w14:paraId="6685CFBA" w14:textId="77777777" w:rsidR="0049764E" w:rsidRPr="003A7F4F" w:rsidRDefault="0049764E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7F799056" w14:textId="77777777" w:rsidR="00555795" w:rsidRDefault="00555795" w:rsidP="00555795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555795">
              <w:rPr>
                <w:color w:val="FFFFFF" w:themeColor="background1"/>
                <w:sz w:val="15"/>
                <w:szCs w:val="15"/>
              </w:rPr>
              <w:t>Islamic civilisations (1) Arabia and early Islam</w:t>
            </w:r>
          </w:p>
          <w:p w14:paraId="75A3316B" w14:textId="77777777" w:rsidR="00555795" w:rsidRDefault="00555795" w:rsidP="00555795">
            <w:pPr>
              <w:widowControl w:val="0"/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  <w:r w:rsidRPr="00555795">
              <w:rPr>
                <w:color w:val="FFFFFF" w:themeColor="background1"/>
                <w:sz w:val="15"/>
                <w:szCs w:val="15"/>
              </w:rPr>
              <w:t>Arabia before Muhammad Bedouin culture, trade and life in the desert; the place of the Makkah in the trade of the Middle East and the world.</w:t>
            </w:r>
          </w:p>
          <w:p w14:paraId="10ABD195" w14:textId="77777777" w:rsidR="00555795" w:rsidRDefault="00555795" w:rsidP="00555795">
            <w:pPr>
              <w:widowControl w:val="0"/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  <w:r w:rsidRPr="00555795">
              <w:rPr>
                <w:color w:val="FFFFFF" w:themeColor="background1"/>
                <w:sz w:val="15"/>
                <w:szCs w:val="15"/>
              </w:rPr>
              <w:t xml:space="preserve"> An oral culture and a land of poetry. </w:t>
            </w:r>
          </w:p>
          <w:p w14:paraId="367EFC12" w14:textId="2A93F069" w:rsidR="00226B19" w:rsidRPr="003A7F4F" w:rsidRDefault="00555795" w:rsidP="00555795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555795">
              <w:rPr>
                <w:color w:val="FFFFFF" w:themeColor="background1"/>
                <w:sz w:val="15"/>
                <w:szCs w:val="15"/>
              </w:rPr>
              <w:t>Stories about the birth of Muhammad. Makkah, Medina and the birth of Islam.</w:t>
            </w:r>
          </w:p>
        </w:tc>
      </w:tr>
      <w:tr w:rsidR="006C4B76" w:rsidRPr="00AE4460" w14:paraId="71BF8B92" w14:textId="77777777" w:rsidTr="00D57100"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</w:tcPr>
          <w:p w14:paraId="4AD92377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</w:tcPr>
          <w:p w14:paraId="07325C08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</w:tcPr>
          <w:p w14:paraId="3201638B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7A548DA8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18CB4EC9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4A9A2619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16B465F3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</w:tcPr>
          <w:p w14:paraId="21B7DF17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</w:tcPr>
          <w:p w14:paraId="25F63798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</w:tr>
      <w:tr w:rsidR="006C4B76" w:rsidRPr="00AE4460" w14:paraId="47DDD83C" w14:textId="77777777" w:rsidTr="00555795">
        <w:trPr>
          <w:trHeight w:val="2507"/>
        </w:trPr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7CD77655" w14:textId="77777777" w:rsidR="008777F0" w:rsidRPr="00AE4460" w:rsidRDefault="008777F0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14:ligatures w14:val="none"/>
              </w:rPr>
            </w:pPr>
          </w:p>
          <w:p w14:paraId="64DE5C1A" w14:textId="77777777" w:rsidR="008777F0" w:rsidRPr="00AE4460" w:rsidRDefault="008777F0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14:ligatures w14:val="none"/>
              </w:rPr>
            </w:pPr>
          </w:p>
          <w:p w14:paraId="6E4B52B4" w14:textId="77777777" w:rsidR="008777F0" w:rsidRPr="00AE4460" w:rsidRDefault="008777F0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14:ligatures w14:val="none"/>
              </w:rPr>
            </w:pPr>
          </w:p>
          <w:p w14:paraId="4A0D32CF" w14:textId="77777777" w:rsidR="008777F0" w:rsidRPr="00AE4460" w:rsidRDefault="008777F0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14:ligatures w14:val="none"/>
              </w:rPr>
            </w:pPr>
          </w:p>
          <w:p w14:paraId="05D45501" w14:textId="77777777" w:rsidR="0049764E" w:rsidRPr="00AE4460" w:rsidRDefault="00FB759D" w:rsidP="00AE4460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14:ligatures w14:val="none"/>
              </w:rPr>
            </w:pPr>
            <w:r w:rsidRPr="00AE446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14:ligatures w14:val="none"/>
              </w:rPr>
              <w:t>SEQUENCE OF LESSONS</w:t>
            </w:r>
          </w:p>
          <w:p w14:paraId="163E1609" w14:textId="77777777" w:rsidR="008777F0" w:rsidRPr="00AE4460" w:rsidRDefault="008777F0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14:ligatures w14:val="none"/>
              </w:rPr>
            </w:pPr>
          </w:p>
          <w:p w14:paraId="3ADB40A3" w14:textId="77777777" w:rsidR="008777F0" w:rsidRPr="00AE4460" w:rsidRDefault="008777F0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14:ligatures w14:val="none"/>
              </w:rPr>
            </w:pPr>
          </w:p>
          <w:p w14:paraId="5612C40A" w14:textId="77777777" w:rsidR="008777F0" w:rsidRPr="00AE4460" w:rsidRDefault="008777F0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14:ligatures w14:val="none"/>
              </w:rPr>
            </w:pPr>
          </w:p>
          <w:p w14:paraId="5C5A5992" w14:textId="084B9153" w:rsidR="008777F0" w:rsidRPr="00AE4460" w:rsidRDefault="008777F0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</w:tcPr>
          <w:p w14:paraId="112B27DC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123A47A3" w14:textId="77777777" w:rsidR="00303FA2" w:rsidRPr="003168DF" w:rsidRDefault="00594090" w:rsidP="00D16275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3168DF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Athens tries something different</w:t>
            </w:r>
            <w:r w:rsidR="00A42766" w:rsidRPr="003168DF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.</w:t>
            </w:r>
          </w:p>
          <w:p w14:paraId="2E30E5D0" w14:textId="77777777" w:rsidR="00A42766" w:rsidRPr="003168DF" w:rsidRDefault="00A42766" w:rsidP="00D16275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rPr>
                <w:color w:val="FFFFFF" w:themeColor="background1"/>
                <w:sz w:val="18"/>
                <w:szCs w:val="18"/>
              </w:rPr>
            </w:pPr>
            <w:r w:rsidRPr="003168DF">
              <w:rPr>
                <w:color w:val="FFFFFF" w:themeColor="background1"/>
                <w:sz w:val="18"/>
                <w:szCs w:val="18"/>
              </w:rPr>
              <w:t xml:space="preserve">The Peloponnesian </w:t>
            </w:r>
            <w:r w:rsidR="009932DB" w:rsidRPr="003168DF">
              <w:rPr>
                <w:color w:val="FFFFFF" w:themeColor="background1"/>
                <w:sz w:val="18"/>
                <w:szCs w:val="18"/>
              </w:rPr>
              <w:t>War</w:t>
            </w:r>
          </w:p>
          <w:p w14:paraId="0C0422D7" w14:textId="17AB722A" w:rsidR="009932DB" w:rsidRPr="003168DF" w:rsidRDefault="009932DB" w:rsidP="00D16275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rPr>
                <w:color w:val="FFFFFF" w:themeColor="background1"/>
                <w:sz w:val="18"/>
                <w:szCs w:val="18"/>
              </w:rPr>
            </w:pPr>
            <w:r w:rsidRPr="003168DF">
              <w:rPr>
                <w:color w:val="FFFFFF" w:themeColor="background1"/>
                <w:sz w:val="18"/>
                <w:szCs w:val="18"/>
              </w:rPr>
              <w:t>The Parthenon</w:t>
            </w:r>
            <w:r w:rsidR="00D16275" w:rsidRPr="003168DF">
              <w:rPr>
                <w:color w:val="FFFFFF" w:themeColor="background1"/>
                <w:sz w:val="18"/>
                <w:szCs w:val="18"/>
              </w:rPr>
              <w:t>.</w:t>
            </w:r>
          </w:p>
          <w:p w14:paraId="4764B904" w14:textId="274775A0" w:rsidR="009932DB" w:rsidRPr="003168DF" w:rsidRDefault="009932DB" w:rsidP="00D16275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rPr>
                <w:color w:val="FFFFFF" w:themeColor="background1"/>
                <w:sz w:val="18"/>
                <w:szCs w:val="18"/>
              </w:rPr>
            </w:pPr>
            <w:r w:rsidRPr="003168DF">
              <w:rPr>
                <w:color w:val="FFFFFF" w:themeColor="background1"/>
                <w:sz w:val="18"/>
                <w:szCs w:val="18"/>
              </w:rPr>
              <w:t>Greek Literature</w:t>
            </w:r>
            <w:r w:rsidR="00D16275" w:rsidRPr="003168DF">
              <w:rPr>
                <w:color w:val="FFFFFF" w:themeColor="background1"/>
                <w:sz w:val="18"/>
                <w:szCs w:val="18"/>
              </w:rPr>
              <w:t>.</w:t>
            </w:r>
          </w:p>
          <w:p w14:paraId="313F2082" w14:textId="77777777" w:rsidR="00D16275" w:rsidRPr="003168DF" w:rsidRDefault="009932DB" w:rsidP="00D16275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rPr>
                <w:color w:val="FFFFFF" w:themeColor="background1"/>
                <w:sz w:val="18"/>
                <w:szCs w:val="18"/>
              </w:rPr>
            </w:pPr>
            <w:r w:rsidRPr="003168DF">
              <w:rPr>
                <w:color w:val="FFFFFF" w:themeColor="background1"/>
                <w:sz w:val="18"/>
                <w:szCs w:val="18"/>
              </w:rPr>
              <w:t>The Odyssey</w:t>
            </w:r>
            <w:r w:rsidR="00D16275" w:rsidRPr="003168DF">
              <w:rPr>
                <w:color w:val="FFFFFF" w:themeColor="background1"/>
                <w:sz w:val="18"/>
                <w:szCs w:val="18"/>
              </w:rPr>
              <w:t>.</w:t>
            </w:r>
          </w:p>
          <w:p w14:paraId="3FA4D307" w14:textId="7A01C713" w:rsidR="009932DB" w:rsidRPr="00D16275" w:rsidRDefault="009932DB" w:rsidP="00D16275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rPr>
                <w:color w:val="FFFFFF" w:themeColor="background1"/>
                <w:sz w:val="22"/>
                <w:szCs w:val="22"/>
              </w:rPr>
            </w:pPr>
            <w:r w:rsidRPr="003168DF">
              <w:rPr>
                <w:color w:val="FFFFFF" w:themeColor="background1"/>
                <w:sz w:val="18"/>
                <w:szCs w:val="18"/>
              </w:rPr>
              <w:t>The Greeks loved Phi</w:t>
            </w:r>
            <w:r w:rsidR="00D16275" w:rsidRPr="003168DF">
              <w:rPr>
                <w:color w:val="FFFFFF" w:themeColor="background1"/>
                <w:sz w:val="18"/>
                <w:szCs w:val="18"/>
              </w:rPr>
              <w:t>losophy.</w:t>
            </w:r>
            <w:r w:rsidR="00D16275" w:rsidRPr="003168DF">
              <w:rPr>
                <w:color w:val="FFFFFF" w:themeColor="background1"/>
                <w:sz w:val="14"/>
                <w:szCs w:val="14"/>
              </w:rPr>
              <w:t xml:space="preserve"> 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31407E8C" w14:textId="77777777" w:rsidR="0049764E" w:rsidRPr="003A7F4F" w:rsidRDefault="0049764E" w:rsidP="003A7F4F">
            <w:pPr>
              <w:pStyle w:val="NoSpacing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0F94948C" w14:textId="77777777" w:rsidR="00C379EB" w:rsidRDefault="00555795" w:rsidP="00555795">
            <w:pPr>
              <w:spacing w:after="0" w:line="276" w:lineRule="auto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1. Makkah: a city in the desert</w:t>
            </w:r>
          </w:p>
          <w:p w14:paraId="4B5796DC" w14:textId="4B512AFA" w:rsidR="00555795" w:rsidRDefault="00555795" w:rsidP="00555795">
            <w:pPr>
              <w:spacing w:after="0" w:line="276" w:lineRule="auto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2. Growing up in a desert</w:t>
            </w:r>
          </w:p>
          <w:p w14:paraId="5AE65999" w14:textId="17928FA8" w:rsidR="00555795" w:rsidRDefault="00555795" w:rsidP="00555795">
            <w:pPr>
              <w:spacing w:after="0" w:line="276" w:lineRule="auto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3. Arabian worlds before Muhammad</w:t>
            </w:r>
          </w:p>
          <w:p w14:paraId="7F5781EB" w14:textId="4EAB4D71" w:rsidR="00555795" w:rsidRDefault="00555795" w:rsidP="00555795">
            <w:pPr>
              <w:spacing w:after="0" w:line="276" w:lineRule="auto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4. A new message</w:t>
            </w:r>
          </w:p>
          <w:p w14:paraId="11426B68" w14:textId="2027F54E" w:rsidR="00555795" w:rsidRDefault="00555795" w:rsidP="00555795">
            <w:pPr>
              <w:spacing w:after="0" w:line="276" w:lineRule="auto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5. Escape to Yathrib</w:t>
            </w:r>
          </w:p>
          <w:p w14:paraId="124393E2" w14:textId="1D19ABC7" w:rsidR="00555795" w:rsidRPr="00555795" w:rsidRDefault="00555795" w:rsidP="00555795">
            <w:pPr>
              <w:spacing w:after="0" w:line="276" w:lineRule="auto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6. Return to Makkah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458D0278" w14:textId="77777777" w:rsidR="0049764E" w:rsidRPr="003A7F4F" w:rsidRDefault="0049764E" w:rsidP="003A7F4F">
            <w:pPr>
              <w:pStyle w:val="NoSpacing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256D9C21" w14:textId="77777777" w:rsidR="00555795" w:rsidRDefault="00555795" w:rsidP="00555795">
            <w:pPr>
              <w:spacing w:after="0" w:line="276" w:lineRule="auto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1. Makkah: a city in the desert</w:t>
            </w:r>
          </w:p>
          <w:p w14:paraId="790B7594" w14:textId="77777777" w:rsidR="00555795" w:rsidRDefault="00555795" w:rsidP="00555795">
            <w:pPr>
              <w:spacing w:after="0" w:line="276" w:lineRule="auto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2. Growing up in a desert</w:t>
            </w:r>
          </w:p>
          <w:p w14:paraId="47AA9591" w14:textId="77777777" w:rsidR="00555795" w:rsidRDefault="00555795" w:rsidP="00555795">
            <w:pPr>
              <w:spacing w:after="0" w:line="276" w:lineRule="auto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3. Arabian worlds before Muhammad</w:t>
            </w:r>
          </w:p>
          <w:p w14:paraId="7638BD9B" w14:textId="77777777" w:rsidR="00555795" w:rsidRDefault="00555795" w:rsidP="00555795">
            <w:pPr>
              <w:spacing w:after="0" w:line="276" w:lineRule="auto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4. A new message</w:t>
            </w:r>
          </w:p>
          <w:p w14:paraId="79CECCA8" w14:textId="77777777" w:rsidR="00555795" w:rsidRDefault="00555795" w:rsidP="00555795">
            <w:pPr>
              <w:spacing w:after="0" w:line="276" w:lineRule="auto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5. Escape to Yathrib</w:t>
            </w:r>
          </w:p>
          <w:p w14:paraId="4DA4865E" w14:textId="3705C712" w:rsidR="0049764E" w:rsidRPr="00555795" w:rsidRDefault="00555795" w:rsidP="00555795">
            <w:pPr>
              <w:spacing w:after="0" w:line="276" w:lineRule="auto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6. Return to Makkah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</w:tcPr>
          <w:p w14:paraId="3BC396A5" w14:textId="77777777" w:rsidR="0049764E" w:rsidRPr="003A7F4F" w:rsidRDefault="0049764E" w:rsidP="003A7F4F">
            <w:pPr>
              <w:pStyle w:val="NoSpacing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37D907F7" w14:textId="77777777" w:rsidR="00555795" w:rsidRDefault="00555795" w:rsidP="00555795">
            <w:pPr>
              <w:spacing w:after="0" w:line="276" w:lineRule="auto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1. Makkah: a city in the desert</w:t>
            </w:r>
          </w:p>
          <w:p w14:paraId="1C1360EE" w14:textId="77777777" w:rsidR="00555795" w:rsidRDefault="00555795" w:rsidP="00555795">
            <w:pPr>
              <w:spacing w:after="0" w:line="276" w:lineRule="auto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2. Growing up in a desert</w:t>
            </w:r>
          </w:p>
          <w:p w14:paraId="2E7A47E7" w14:textId="77777777" w:rsidR="00555795" w:rsidRDefault="00555795" w:rsidP="00555795">
            <w:pPr>
              <w:spacing w:after="0" w:line="276" w:lineRule="auto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3. Arabian worlds before Muhammad</w:t>
            </w:r>
          </w:p>
          <w:p w14:paraId="242540A9" w14:textId="77777777" w:rsidR="00555795" w:rsidRDefault="00555795" w:rsidP="00555795">
            <w:pPr>
              <w:spacing w:after="0" w:line="276" w:lineRule="auto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4. A new message</w:t>
            </w:r>
          </w:p>
          <w:p w14:paraId="442E61C5" w14:textId="77777777" w:rsidR="00555795" w:rsidRDefault="00555795" w:rsidP="00555795">
            <w:pPr>
              <w:spacing w:after="0" w:line="276" w:lineRule="auto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5. Escape to Yathrib</w:t>
            </w:r>
          </w:p>
          <w:p w14:paraId="42699C41" w14:textId="77777777" w:rsidR="00555795" w:rsidRDefault="00555795" w:rsidP="00555795">
            <w:pPr>
              <w:spacing w:after="0" w:line="276" w:lineRule="auto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6. Return to Makkah</w:t>
            </w:r>
          </w:p>
          <w:p w14:paraId="59771141" w14:textId="231B7CE5" w:rsidR="0049764E" w:rsidRPr="00555795" w:rsidRDefault="0049764E" w:rsidP="00555795">
            <w:pPr>
              <w:spacing w:after="0" w:line="276" w:lineRule="auto"/>
              <w:rPr>
                <w:color w:val="FFFFFF" w:themeColor="background1"/>
                <w:sz w:val="22"/>
                <w:szCs w:val="22"/>
              </w:rPr>
            </w:pPr>
          </w:p>
        </w:tc>
      </w:tr>
      <w:tr w:rsidR="006C4B76" w:rsidRPr="00AE4460" w14:paraId="55E6C409" w14:textId="77777777" w:rsidTr="00D57100"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</w:tcPr>
          <w:p w14:paraId="24BD45AC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</w:tcPr>
          <w:p w14:paraId="0C26A317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</w:tcPr>
          <w:p w14:paraId="414B6765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04CA76D2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663D03B2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4DC3A05A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</w:tcPr>
          <w:p w14:paraId="64EB6A9E" w14:textId="1A77E33D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</w:tcPr>
          <w:p w14:paraId="36662C01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</w:tcPr>
          <w:p w14:paraId="08B2FED4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</w:tr>
      <w:tr w:rsidR="006C4B76" w:rsidRPr="00AE4460" w14:paraId="3092A29F" w14:textId="77777777" w:rsidTr="00D57100"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11063345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  <w:p w14:paraId="012BE38C" w14:textId="77777777" w:rsidR="008777F0" w:rsidRPr="00AE4460" w:rsidRDefault="008777F0" w:rsidP="00AE4460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hd w:val="clear" w:color="auto" w:fill="465757"/>
                <w14:ligatures w14:val="none"/>
              </w:rPr>
            </w:pPr>
            <w:r w:rsidRPr="00AE446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hd w:val="clear" w:color="auto" w:fill="465757"/>
                <w14:ligatures w14:val="none"/>
              </w:rPr>
              <w:t>OUTCOME / COMPOSITE</w:t>
            </w:r>
          </w:p>
          <w:p w14:paraId="3751322D" w14:textId="1324ADCA" w:rsidR="00A21AD7" w:rsidRPr="00AE4460" w:rsidRDefault="00A21AD7" w:rsidP="00AE4460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</w:tcPr>
          <w:p w14:paraId="40FEB41A" w14:textId="77777777" w:rsidR="0049764E" w:rsidRPr="00AE4460" w:rsidRDefault="0049764E" w:rsidP="00AE4460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6"/>
                <w14:ligatures w14:val="none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678DE939" w14:textId="503A311B" w:rsidR="00555795" w:rsidRPr="00555795" w:rsidRDefault="00555795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555795">
              <w:rPr>
                <w:color w:val="FFFFFF" w:themeColor="background1"/>
                <w:sz w:val="15"/>
                <w:szCs w:val="15"/>
              </w:rPr>
              <w:t xml:space="preserve">What historians </w:t>
            </w:r>
            <w:r>
              <w:rPr>
                <w:color w:val="FFFFFF" w:themeColor="background1"/>
                <w:sz w:val="15"/>
                <w:szCs w:val="15"/>
              </w:rPr>
              <w:t xml:space="preserve">have </w:t>
            </w:r>
            <w:r w:rsidRPr="00555795">
              <w:rPr>
                <w:color w:val="FFFFFF" w:themeColor="background1"/>
                <w:sz w:val="15"/>
                <w:szCs w:val="15"/>
              </w:rPr>
              <w:t>learn</w:t>
            </w:r>
            <w:r>
              <w:rPr>
                <w:color w:val="FFFFFF" w:themeColor="background1"/>
                <w:sz w:val="15"/>
                <w:szCs w:val="15"/>
              </w:rPr>
              <w:t>ed</w:t>
            </w:r>
            <w:r w:rsidRPr="00555795">
              <w:rPr>
                <w:color w:val="FFFFFF" w:themeColor="background1"/>
                <w:sz w:val="15"/>
                <w:szCs w:val="15"/>
              </w:rPr>
              <w:t xml:space="preserve"> from the sources </w:t>
            </w:r>
            <w:r>
              <w:rPr>
                <w:color w:val="FFFFFF" w:themeColor="background1"/>
                <w:sz w:val="15"/>
                <w:szCs w:val="15"/>
              </w:rPr>
              <w:t>about</w:t>
            </w:r>
            <w:r w:rsidRPr="00555795">
              <w:rPr>
                <w:color w:val="FFFFFF" w:themeColor="background1"/>
                <w:sz w:val="15"/>
                <w:szCs w:val="15"/>
              </w:rPr>
              <w:t xml:space="preserve"> Ancient Greece</w:t>
            </w:r>
          </w:p>
          <w:p w14:paraId="0650156D" w14:textId="50444EC0" w:rsidR="0049764E" w:rsidRPr="009C38C1" w:rsidRDefault="00AB0433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 w:rsidRPr="001474EB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 xml:space="preserve">Invite parents in prior to collection to share </w:t>
            </w:r>
            <w:r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their learning</w:t>
            </w:r>
            <w:r w:rsidRPr="001474EB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4952B11E" w14:textId="77777777" w:rsidR="0049764E" w:rsidRPr="009C38C1" w:rsidRDefault="0049764E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679A85B1" w14:textId="7EEC5E07" w:rsidR="00555795" w:rsidRDefault="00555795" w:rsidP="00E96DB7">
            <w:pPr>
              <w:tabs>
                <w:tab w:val="left" w:pos="1815"/>
              </w:tabs>
              <w:contextualSpacing/>
              <w:rPr>
                <w:rFonts w:asciiTheme="majorHAnsi" w:hAnsiTheme="majorHAnsi" w:cstheme="majorHAnsi"/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5"/>
                <w:szCs w:val="15"/>
              </w:rPr>
              <w:t xml:space="preserve">The </w:t>
            </w:r>
            <w:r w:rsidRPr="00555795">
              <w:rPr>
                <w:color w:val="FFFFFF" w:themeColor="background1"/>
                <w:sz w:val="15"/>
                <w:szCs w:val="15"/>
              </w:rPr>
              <w:t>change</w:t>
            </w:r>
            <w:r>
              <w:rPr>
                <w:color w:val="FFFFFF" w:themeColor="background1"/>
                <w:sz w:val="15"/>
                <w:szCs w:val="15"/>
              </w:rPr>
              <w:t>s</w:t>
            </w:r>
            <w:r w:rsidRPr="00555795">
              <w:rPr>
                <w:color w:val="FFFFFF" w:themeColor="background1"/>
                <w:sz w:val="15"/>
                <w:szCs w:val="15"/>
              </w:rPr>
              <w:t xml:space="preserve"> Muhammad br</w:t>
            </w:r>
            <w:r>
              <w:rPr>
                <w:color w:val="FFFFFF" w:themeColor="background1"/>
                <w:sz w:val="15"/>
                <w:szCs w:val="15"/>
              </w:rPr>
              <w:t>ought</w:t>
            </w:r>
            <w:r w:rsidRPr="00555795">
              <w:rPr>
                <w:color w:val="FFFFFF" w:themeColor="background1"/>
                <w:sz w:val="15"/>
                <w:szCs w:val="15"/>
              </w:rPr>
              <w:t xml:space="preserve"> about in Arabia</w:t>
            </w:r>
            <w:r>
              <w:rPr>
                <w:color w:val="FFFFFF" w:themeColor="background1"/>
                <w:sz w:val="15"/>
                <w:szCs w:val="15"/>
              </w:rPr>
              <w:t>.</w:t>
            </w:r>
          </w:p>
          <w:p w14:paraId="4432F727" w14:textId="272F9602" w:rsidR="00E96DB7" w:rsidRPr="000F507E" w:rsidRDefault="000F507E" w:rsidP="00E96DB7">
            <w:pPr>
              <w:tabs>
                <w:tab w:val="left" w:pos="1815"/>
              </w:tabs>
              <w:contextualSpacing/>
              <w:rPr>
                <w:rFonts w:asciiTheme="majorHAnsi" w:hAnsiTheme="majorHAnsi" w:cstheme="majorHAnsi"/>
                <w:color w:val="FFFFFF" w:themeColor="background1"/>
                <w:sz w:val="16"/>
                <w:szCs w:val="16"/>
              </w:rPr>
            </w:pPr>
            <w:r w:rsidRPr="000F507E">
              <w:rPr>
                <w:rFonts w:asciiTheme="majorHAnsi" w:hAnsiTheme="majorHAnsi" w:cstheme="majorHAnsi"/>
                <w:color w:val="FFFFFF" w:themeColor="background1"/>
                <w:sz w:val="16"/>
                <w:szCs w:val="16"/>
              </w:rPr>
              <w:t>Art exhibition architecture</w:t>
            </w:r>
            <w:r w:rsidR="000B2A92">
              <w:rPr>
                <w:rFonts w:asciiTheme="majorHAnsi" w:hAnsiTheme="majorHAnsi" w:cstheme="majorHAnsi"/>
                <w:color w:val="FFFFFF" w:themeColor="background1"/>
                <w:sz w:val="16"/>
                <w:szCs w:val="16"/>
              </w:rPr>
              <w:t>.</w:t>
            </w:r>
          </w:p>
          <w:p w14:paraId="0461A06C" w14:textId="097A9CA2" w:rsidR="0049764E" w:rsidRPr="009C38C1" w:rsidRDefault="0049764E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3053FE84" w14:textId="77777777" w:rsidR="0049764E" w:rsidRPr="009C38C1" w:rsidRDefault="0049764E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5A69D139" w14:textId="75274E2C" w:rsidR="00555795" w:rsidRPr="00555795" w:rsidRDefault="00555795" w:rsidP="00555795">
            <w:pPr>
              <w:tabs>
                <w:tab w:val="left" w:pos="1815"/>
              </w:tabs>
              <w:contextualSpacing/>
              <w:rPr>
                <w:rFonts w:asciiTheme="majorHAnsi" w:hAnsiTheme="majorHAnsi" w:cstheme="majorHAnsi"/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5"/>
                <w:szCs w:val="15"/>
              </w:rPr>
              <w:t xml:space="preserve">The </w:t>
            </w:r>
            <w:r w:rsidRPr="00555795">
              <w:rPr>
                <w:color w:val="FFFFFF" w:themeColor="background1"/>
                <w:sz w:val="15"/>
                <w:szCs w:val="15"/>
              </w:rPr>
              <w:t>change</w:t>
            </w:r>
            <w:r>
              <w:rPr>
                <w:color w:val="FFFFFF" w:themeColor="background1"/>
                <w:sz w:val="15"/>
                <w:szCs w:val="15"/>
              </w:rPr>
              <w:t>s</w:t>
            </w:r>
            <w:r w:rsidRPr="00555795">
              <w:rPr>
                <w:color w:val="FFFFFF" w:themeColor="background1"/>
                <w:sz w:val="15"/>
                <w:szCs w:val="15"/>
              </w:rPr>
              <w:t xml:space="preserve"> Muhammad br</w:t>
            </w:r>
            <w:r>
              <w:rPr>
                <w:color w:val="FFFFFF" w:themeColor="background1"/>
                <w:sz w:val="15"/>
                <w:szCs w:val="15"/>
              </w:rPr>
              <w:t>ought</w:t>
            </w:r>
            <w:r w:rsidRPr="00555795">
              <w:rPr>
                <w:color w:val="FFFFFF" w:themeColor="background1"/>
                <w:sz w:val="15"/>
                <w:szCs w:val="15"/>
              </w:rPr>
              <w:t xml:space="preserve"> about in Arabia</w:t>
            </w:r>
            <w:r>
              <w:rPr>
                <w:color w:val="FFFFFF" w:themeColor="background1"/>
                <w:sz w:val="15"/>
                <w:szCs w:val="15"/>
              </w:rPr>
              <w:t>.</w:t>
            </w:r>
          </w:p>
          <w:p w14:paraId="2157D909" w14:textId="102AF0F0" w:rsidR="0049764E" w:rsidRPr="009C38C1" w:rsidRDefault="005D48A4" w:rsidP="00D5710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Filmed debate</w:t>
            </w:r>
            <w:r w:rsidR="00555795">
              <w:rPr>
                <w:color w:val="FFFFFF" w:themeColor="background1"/>
                <w:sz w:val="15"/>
                <w:szCs w:val="15"/>
              </w:rPr>
              <w:t>.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</w:tcPr>
          <w:p w14:paraId="422DE1E5" w14:textId="77777777" w:rsidR="0049764E" w:rsidRPr="009C38C1" w:rsidRDefault="0049764E" w:rsidP="00AE4460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5FA1D75F" w14:textId="7FEEEF62" w:rsidR="00555795" w:rsidRPr="00555795" w:rsidRDefault="00555795" w:rsidP="00555795">
            <w:pPr>
              <w:tabs>
                <w:tab w:val="left" w:pos="1815"/>
              </w:tabs>
              <w:contextualSpacing/>
              <w:rPr>
                <w:rFonts w:asciiTheme="majorHAnsi" w:hAnsiTheme="majorHAnsi" w:cstheme="majorHAnsi"/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5"/>
                <w:szCs w:val="15"/>
              </w:rPr>
              <w:t xml:space="preserve">The </w:t>
            </w:r>
            <w:r w:rsidRPr="00555795">
              <w:rPr>
                <w:color w:val="FFFFFF" w:themeColor="background1"/>
                <w:sz w:val="15"/>
                <w:szCs w:val="15"/>
              </w:rPr>
              <w:t>change</w:t>
            </w:r>
            <w:r>
              <w:rPr>
                <w:color w:val="FFFFFF" w:themeColor="background1"/>
                <w:sz w:val="15"/>
                <w:szCs w:val="15"/>
              </w:rPr>
              <w:t>s</w:t>
            </w:r>
            <w:r w:rsidRPr="00555795">
              <w:rPr>
                <w:color w:val="FFFFFF" w:themeColor="background1"/>
                <w:sz w:val="15"/>
                <w:szCs w:val="15"/>
              </w:rPr>
              <w:t xml:space="preserve"> Muhammad br</w:t>
            </w:r>
            <w:r>
              <w:rPr>
                <w:color w:val="FFFFFF" w:themeColor="background1"/>
                <w:sz w:val="15"/>
                <w:szCs w:val="15"/>
              </w:rPr>
              <w:t>ought</w:t>
            </w:r>
            <w:r w:rsidRPr="00555795">
              <w:rPr>
                <w:color w:val="FFFFFF" w:themeColor="background1"/>
                <w:sz w:val="15"/>
                <w:szCs w:val="15"/>
              </w:rPr>
              <w:t xml:space="preserve"> about in Arabia</w:t>
            </w:r>
            <w:r>
              <w:rPr>
                <w:color w:val="FFFFFF" w:themeColor="background1"/>
                <w:sz w:val="15"/>
                <w:szCs w:val="15"/>
              </w:rPr>
              <w:t>.</w:t>
            </w:r>
          </w:p>
          <w:p w14:paraId="753FEDCC" w14:textId="298EA021" w:rsidR="0049764E" w:rsidRPr="009C38C1" w:rsidRDefault="000F507E" w:rsidP="005A3334">
            <w:pPr>
              <w:widowControl w:val="0"/>
              <w:spacing w:line="240" w:lineRule="auto"/>
              <w:rPr>
                <w:color w:val="FFFFFF" w:themeColor="background1"/>
                <w:sz w:val="15"/>
                <w:szCs w:val="15"/>
              </w:rPr>
            </w:pPr>
            <w:r>
              <w:rPr>
                <w:color w:val="FFFFFF" w:themeColor="background1"/>
                <w:sz w:val="15"/>
                <w:szCs w:val="15"/>
              </w:rPr>
              <w:t>Create a quiz for another year group</w:t>
            </w:r>
            <w:r w:rsidR="00555795">
              <w:rPr>
                <w:color w:val="FFFFFF" w:themeColor="background1"/>
                <w:sz w:val="15"/>
                <w:szCs w:val="15"/>
              </w:rPr>
              <w:t>.</w:t>
            </w:r>
            <w:r w:rsidR="00054950">
              <w:rPr>
                <w:color w:val="FFFFFF" w:themeColor="background1"/>
                <w:sz w:val="15"/>
                <w:szCs w:val="15"/>
              </w:rPr>
              <w:t xml:space="preserve"> </w:t>
            </w:r>
          </w:p>
        </w:tc>
      </w:tr>
    </w:tbl>
    <w:p w14:paraId="4EF4581F" w14:textId="0EE5724F" w:rsidR="006D7DA2" w:rsidRDefault="006D7DA2" w:rsidP="004601FC">
      <w:pPr>
        <w:widowControl w:val="0"/>
        <w:rPr>
          <w14:ligatures w14:val="none"/>
        </w:rPr>
      </w:pPr>
    </w:p>
    <w:p w14:paraId="135EFA66" w14:textId="3DB8C949" w:rsidR="006D7DA2" w:rsidRDefault="006D7DA2" w:rsidP="004601FC">
      <w:pPr>
        <w:widowControl w:val="0"/>
        <w:rPr>
          <w14:ligatures w14:val="none"/>
        </w:rPr>
      </w:pPr>
    </w:p>
    <w:p w14:paraId="51307545" w14:textId="77777777" w:rsidR="006D7DA2" w:rsidRPr="009552F2" w:rsidRDefault="006D7DA2" w:rsidP="004601FC">
      <w:pPr>
        <w:widowControl w:val="0"/>
        <w:rPr>
          <w14:ligatures w14:val="none"/>
        </w:rPr>
      </w:pPr>
    </w:p>
    <w:sectPr w:rsidR="006D7DA2" w:rsidRPr="009552F2" w:rsidSect="00A21AD7">
      <w:pgSz w:w="16838" w:h="11906" w:orient="landscape"/>
      <w:pgMar w:top="142" w:right="82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4EDD"/>
    <w:multiLevelType w:val="hybridMultilevel"/>
    <w:tmpl w:val="ECF4E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96AFE"/>
    <w:multiLevelType w:val="hybridMultilevel"/>
    <w:tmpl w:val="33A6E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A73EB"/>
    <w:multiLevelType w:val="hybridMultilevel"/>
    <w:tmpl w:val="97E0D2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55FF3"/>
    <w:multiLevelType w:val="hybridMultilevel"/>
    <w:tmpl w:val="DF509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525D3"/>
    <w:multiLevelType w:val="hybridMultilevel"/>
    <w:tmpl w:val="ADDA20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23175A"/>
    <w:multiLevelType w:val="hybridMultilevel"/>
    <w:tmpl w:val="09A8D6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F5ED6"/>
    <w:multiLevelType w:val="hybridMultilevel"/>
    <w:tmpl w:val="BD5E3FF0"/>
    <w:lvl w:ilvl="0" w:tplc="7DEAE5FE">
      <w:start w:val="4"/>
      <w:numFmt w:val="bullet"/>
      <w:lvlText w:val="-"/>
      <w:lvlJc w:val="left"/>
      <w:pPr>
        <w:ind w:left="39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7" w15:restartNumberingAfterBreak="0">
    <w:nsid w:val="17B067C8"/>
    <w:multiLevelType w:val="hybridMultilevel"/>
    <w:tmpl w:val="749C09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B72BE2"/>
    <w:multiLevelType w:val="hybridMultilevel"/>
    <w:tmpl w:val="4CDE71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81454C"/>
    <w:multiLevelType w:val="hybridMultilevel"/>
    <w:tmpl w:val="7DE423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A46903"/>
    <w:multiLevelType w:val="hybridMultilevel"/>
    <w:tmpl w:val="EE04A9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125F5F"/>
    <w:multiLevelType w:val="hybridMultilevel"/>
    <w:tmpl w:val="9A74D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E1619"/>
    <w:multiLevelType w:val="hybridMultilevel"/>
    <w:tmpl w:val="147408EA"/>
    <w:lvl w:ilvl="0" w:tplc="65DAC3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86E8F"/>
    <w:multiLevelType w:val="hybridMultilevel"/>
    <w:tmpl w:val="6DC6BD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BE417B"/>
    <w:multiLevelType w:val="hybridMultilevel"/>
    <w:tmpl w:val="B8ECD2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C0B85"/>
    <w:multiLevelType w:val="hybridMultilevel"/>
    <w:tmpl w:val="2D0ED4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586CEC"/>
    <w:multiLevelType w:val="hybridMultilevel"/>
    <w:tmpl w:val="B71662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F313F"/>
    <w:multiLevelType w:val="hybridMultilevel"/>
    <w:tmpl w:val="88A8287A"/>
    <w:lvl w:ilvl="0" w:tplc="FC469E0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A5C60"/>
    <w:multiLevelType w:val="hybridMultilevel"/>
    <w:tmpl w:val="6D864ACC"/>
    <w:lvl w:ilvl="0" w:tplc="902C8C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E3741B"/>
    <w:multiLevelType w:val="hybridMultilevel"/>
    <w:tmpl w:val="E39C76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9521AA"/>
    <w:multiLevelType w:val="hybridMultilevel"/>
    <w:tmpl w:val="3D24D8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447E76"/>
    <w:multiLevelType w:val="hybridMultilevel"/>
    <w:tmpl w:val="31F052F8"/>
    <w:lvl w:ilvl="0" w:tplc="6D4A4C10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806BF0"/>
    <w:multiLevelType w:val="hybridMultilevel"/>
    <w:tmpl w:val="644E82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7218A"/>
    <w:multiLevelType w:val="hybridMultilevel"/>
    <w:tmpl w:val="A33E24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E057E2"/>
    <w:multiLevelType w:val="hybridMultilevel"/>
    <w:tmpl w:val="747410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0900DF"/>
    <w:multiLevelType w:val="hybridMultilevel"/>
    <w:tmpl w:val="33F6C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BE755D"/>
    <w:multiLevelType w:val="hybridMultilevel"/>
    <w:tmpl w:val="0EC4D9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0515E"/>
    <w:multiLevelType w:val="hybridMultilevel"/>
    <w:tmpl w:val="95847F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E46686"/>
    <w:multiLevelType w:val="hybridMultilevel"/>
    <w:tmpl w:val="DC66D0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0C57B1"/>
    <w:multiLevelType w:val="hybridMultilevel"/>
    <w:tmpl w:val="97E0D2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414232"/>
    <w:multiLevelType w:val="hybridMultilevel"/>
    <w:tmpl w:val="FE8CE5EC"/>
    <w:lvl w:ilvl="0" w:tplc="4288CD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7494D"/>
    <w:multiLevelType w:val="hybridMultilevel"/>
    <w:tmpl w:val="064853E8"/>
    <w:lvl w:ilvl="0" w:tplc="F2FAEC3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B31C5"/>
    <w:multiLevelType w:val="hybridMultilevel"/>
    <w:tmpl w:val="336ABB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A70E09"/>
    <w:multiLevelType w:val="hybridMultilevel"/>
    <w:tmpl w:val="DDE644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21128"/>
    <w:multiLevelType w:val="hybridMultilevel"/>
    <w:tmpl w:val="65C0F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53E57"/>
    <w:multiLevelType w:val="hybridMultilevel"/>
    <w:tmpl w:val="6B2030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7B112A"/>
    <w:multiLevelType w:val="hybridMultilevel"/>
    <w:tmpl w:val="63C273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0656C8"/>
    <w:multiLevelType w:val="hybridMultilevel"/>
    <w:tmpl w:val="FD043D4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EA4A39"/>
    <w:multiLevelType w:val="hybridMultilevel"/>
    <w:tmpl w:val="63729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3292B"/>
    <w:multiLevelType w:val="hybridMultilevel"/>
    <w:tmpl w:val="827A1CA8"/>
    <w:lvl w:ilvl="0" w:tplc="0809000F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40" w15:restartNumberingAfterBreak="0">
    <w:nsid w:val="771A0031"/>
    <w:multiLevelType w:val="hybridMultilevel"/>
    <w:tmpl w:val="EB1AF8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FB3160"/>
    <w:multiLevelType w:val="hybridMultilevel"/>
    <w:tmpl w:val="D902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908933">
    <w:abstractNumId w:val="9"/>
  </w:num>
  <w:num w:numId="2" w16cid:durableId="37975373">
    <w:abstractNumId w:val="32"/>
  </w:num>
  <w:num w:numId="3" w16cid:durableId="1915504658">
    <w:abstractNumId w:val="19"/>
  </w:num>
  <w:num w:numId="4" w16cid:durableId="1022248650">
    <w:abstractNumId w:val="13"/>
  </w:num>
  <w:num w:numId="5" w16cid:durableId="1279682944">
    <w:abstractNumId w:val="40"/>
  </w:num>
  <w:num w:numId="6" w16cid:durableId="434987517">
    <w:abstractNumId w:val="25"/>
  </w:num>
  <w:num w:numId="7" w16cid:durableId="772938016">
    <w:abstractNumId w:val="10"/>
  </w:num>
  <w:num w:numId="8" w16cid:durableId="292567942">
    <w:abstractNumId w:val="28"/>
  </w:num>
  <w:num w:numId="9" w16cid:durableId="697663309">
    <w:abstractNumId w:val="20"/>
  </w:num>
  <w:num w:numId="10" w16cid:durableId="2144158179">
    <w:abstractNumId w:val="23"/>
  </w:num>
  <w:num w:numId="11" w16cid:durableId="954479634">
    <w:abstractNumId w:val="36"/>
  </w:num>
  <w:num w:numId="12" w16cid:durableId="1045106291">
    <w:abstractNumId w:val="7"/>
  </w:num>
  <w:num w:numId="13" w16cid:durableId="134152648">
    <w:abstractNumId w:val="27"/>
  </w:num>
  <w:num w:numId="14" w16cid:durableId="398408569">
    <w:abstractNumId w:val="14"/>
  </w:num>
  <w:num w:numId="15" w16cid:durableId="1178882467">
    <w:abstractNumId w:val="5"/>
  </w:num>
  <w:num w:numId="16" w16cid:durableId="1675038197">
    <w:abstractNumId w:val="24"/>
  </w:num>
  <w:num w:numId="17" w16cid:durableId="402068517">
    <w:abstractNumId w:val="15"/>
  </w:num>
  <w:num w:numId="18" w16cid:durableId="2036034456">
    <w:abstractNumId w:val="8"/>
  </w:num>
  <w:num w:numId="19" w16cid:durableId="1159033159">
    <w:abstractNumId w:val="4"/>
  </w:num>
  <w:num w:numId="20" w16cid:durableId="1424456825">
    <w:abstractNumId w:val="6"/>
  </w:num>
  <w:num w:numId="21" w16cid:durableId="320697296">
    <w:abstractNumId w:val="3"/>
  </w:num>
  <w:num w:numId="22" w16cid:durableId="2142847887">
    <w:abstractNumId w:val="18"/>
  </w:num>
  <w:num w:numId="23" w16cid:durableId="1437139958">
    <w:abstractNumId w:val="39"/>
  </w:num>
  <w:num w:numId="24" w16cid:durableId="827677117">
    <w:abstractNumId w:val="35"/>
  </w:num>
  <w:num w:numId="25" w16cid:durableId="1374498909">
    <w:abstractNumId w:val="26"/>
  </w:num>
  <w:num w:numId="26" w16cid:durableId="50427456">
    <w:abstractNumId w:val="41"/>
  </w:num>
  <w:num w:numId="27" w16cid:durableId="191188457">
    <w:abstractNumId w:val="34"/>
  </w:num>
  <w:num w:numId="28" w16cid:durableId="1474908071">
    <w:abstractNumId w:val="38"/>
  </w:num>
  <w:num w:numId="29" w16cid:durableId="124735205">
    <w:abstractNumId w:val="12"/>
  </w:num>
  <w:num w:numId="30" w16cid:durableId="1265773654">
    <w:abstractNumId w:val="0"/>
  </w:num>
  <w:num w:numId="31" w16cid:durableId="376440002">
    <w:abstractNumId w:val="11"/>
  </w:num>
  <w:num w:numId="32" w16cid:durableId="269094405">
    <w:abstractNumId w:val="16"/>
  </w:num>
  <w:num w:numId="33" w16cid:durableId="708408791">
    <w:abstractNumId w:val="30"/>
  </w:num>
  <w:num w:numId="34" w16cid:durableId="743375673">
    <w:abstractNumId w:val="31"/>
  </w:num>
  <w:num w:numId="35" w16cid:durableId="911624100">
    <w:abstractNumId w:val="33"/>
  </w:num>
  <w:num w:numId="36" w16cid:durableId="1817136729">
    <w:abstractNumId w:val="37"/>
  </w:num>
  <w:num w:numId="37" w16cid:durableId="2044288239">
    <w:abstractNumId w:val="1"/>
  </w:num>
  <w:num w:numId="38" w16cid:durableId="151485296">
    <w:abstractNumId w:val="21"/>
  </w:num>
  <w:num w:numId="39" w16cid:durableId="2011759370">
    <w:abstractNumId w:val="2"/>
  </w:num>
  <w:num w:numId="40" w16cid:durableId="1584946088">
    <w:abstractNumId w:val="29"/>
  </w:num>
  <w:num w:numId="41" w16cid:durableId="1081489694">
    <w:abstractNumId w:val="17"/>
  </w:num>
  <w:num w:numId="42" w16cid:durableId="17442572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52"/>
    <w:rsid w:val="000101ED"/>
    <w:rsid w:val="00023865"/>
    <w:rsid w:val="0002746D"/>
    <w:rsid w:val="00054950"/>
    <w:rsid w:val="000709AE"/>
    <w:rsid w:val="000721C1"/>
    <w:rsid w:val="00082FE9"/>
    <w:rsid w:val="00095505"/>
    <w:rsid w:val="00097ED1"/>
    <w:rsid w:val="000B2A92"/>
    <w:rsid w:val="000C4830"/>
    <w:rsid w:val="000D3B4F"/>
    <w:rsid w:val="000D5AC9"/>
    <w:rsid w:val="000D6E0C"/>
    <w:rsid w:val="000E18A8"/>
    <w:rsid w:val="000F215E"/>
    <w:rsid w:val="000F507E"/>
    <w:rsid w:val="00103BE9"/>
    <w:rsid w:val="00132930"/>
    <w:rsid w:val="00145819"/>
    <w:rsid w:val="00155858"/>
    <w:rsid w:val="0017191D"/>
    <w:rsid w:val="001756C1"/>
    <w:rsid w:val="001923FF"/>
    <w:rsid w:val="00197994"/>
    <w:rsid w:val="00197A80"/>
    <w:rsid w:val="001B23F8"/>
    <w:rsid w:val="001B34DA"/>
    <w:rsid w:val="001B6642"/>
    <w:rsid w:val="001C1DA8"/>
    <w:rsid w:val="001E0D52"/>
    <w:rsid w:val="001F325B"/>
    <w:rsid w:val="0021439F"/>
    <w:rsid w:val="00226B19"/>
    <w:rsid w:val="002518AF"/>
    <w:rsid w:val="002618B8"/>
    <w:rsid w:val="00276D36"/>
    <w:rsid w:val="00291FAC"/>
    <w:rsid w:val="00293DE4"/>
    <w:rsid w:val="002C2FBE"/>
    <w:rsid w:val="002D6AC5"/>
    <w:rsid w:val="002F4324"/>
    <w:rsid w:val="002F4AB1"/>
    <w:rsid w:val="00303FA2"/>
    <w:rsid w:val="00305F40"/>
    <w:rsid w:val="003168DF"/>
    <w:rsid w:val="0034100F"/>
    <w:rsid w:val="00345152"/>
    <w:rsid w:val="00356950"/>
    <w:rsid w:val="00386687"/>
    <w:rsid w:val="003975DB"/>
    <w:rsid w:val="003A7F4F"/>
    <w:rsid w:val="003B3237"/>
    <w:rsid w:val="003B59CC"/>
    <w:rsid w:val="003D770A"/>
    <w:rsid w:val="004021D8"/>
    <w:rsid w:val="00412815"/>
    <w:rsid w:val="00430427"/>
    <w:rsid w:val="0043160C"/>
    <w:rsid w:val="00434E2D"/>
    <w:rsid w:val="004373DD"/>
    <w:rsid w:val="004508A3"/>
    <w:rsid w:val="00452D0D"/>
    <w:rsid w:val="004601FC"/>
    <w:rsid w:val="00460BB4"/>
    <w:rsid w:val="00472A8B"/>
    <w:rsid w:val="004845C2"/>
    <w:rsid w:val="00490584"/>
    <w:rsid w:val="00496E4F"/>
    <w:rsid w:val="0049764E"/>
    <w:rsid w:val="00497C9D"/>
    <w:rsid w:val="004A0FD2"/>
    <w:rsid w:val="004A6C6D"/>
    <w:rsid w:val="004C1E7A"/>
    <w:rsid w:val="004C1E90"/>
    <w:rsid w:val="004C3B77"/>
    <w:rsid w:val="005077EE"/>
    <w:rsid w:val="005143BA"/>
    <w:rsid w:val="00540CC2"/>
    <w:rsid w:val="005424DA"/>
    <w:rsid w:val="00555795"/>
    <w:rsid w:val="005804AA"/>
    <w:rsid w:val="00593DB4"/>
    <w:rsid w:val="00594090"/>
    <w:rsid w:val="00595D32"/>
    <w:rsid w:val="005A3334"/>
    <w:rsid w:val="005A338C"/>
    <w:rsid w:val="005C62A1"/>
    <w:rsid w:val="005D48A4"/>
    <w:rsid w:val="0063144D"/>
    <w:rsid w:val="006671AD"/>
    <w:rsid w:val="0067380D"/>
    <w:rsid w:val="00680746"/>
    <w:rsid w:val="006930D5"/>
    <w:rsid w:val="006A7579"/>
    <w:rsid w:val="006C2808"/>
    <w:rsid w:val="006C4B76"/>
    <w:rsid w:val="006D7DA2"/>
    <w:rsid w:val="0072162C"/>
    <w:rsid w:val="00730A7E"/>
    <w:rsid w:val="00755F6C"/>
    <w:rsid w:val="007839EF"/>
    <w:rsid w:val="007A0091"/>
    <w:rsid w:val="007C7406"/>
    <w:rsid w:val="007D1868"/>
    <w:rsid w:val="007F4C9B"/>
    <w:rsid w:val="00805C39"/>
    <w:rsid w:val="00805D1F"/>
    <w:rsid w:val="00814368"/>
    <w:rsid w:val="00820D8E"/>
    <w:rsid w:val="00861D17"/>
    <w:rsid w:val="008777F0"/>
    <w:rsid w:val="00883F62"/>
    <w:rsid w:val="00885097"/>
    <w:rsid w:val="008B2179"/>
    <w:rsid w:val="008C21C7"/>
    <w:rsid w:val="008E440D"/>
    <w:rsid w:val="008F5801"/>
    <w:rsid w:val="008F618F"/>
    <w:rsid w:val="009004EC"/>
    <w:rsid w:val="009050F6"/>
    <w:rsid w:val="00923C2E"/>
    <w:rsid w:val="00936547"/>
    <w:rsid w:val="00954D93"/>
    <w:rsid w:val="009552F2"/>
    <w:rsid w:val="00983E68"/>
    <w:rsid w:val="009932DB"/>
    <w:rsid w:val="009A2505"/>
    <w:rsid w:val="009C38C1"/>
    <w:rsid w:val="009C5280"/>
    <w:rsid w:val="009C77C0"/>
    <w:rsid w:val="009F3A54"/>
    <w:rsid w:val="00A02658"/>
    <w:rsid w:val="00A06ACE"/>
    <w:rsid w:val="00A10630"/>
    <w:rsid w:val="00A21AD7"/>
    <w:rsid w:val="00A223AA"/>
    <w:rsid w:val="00A300BA"/>
    <w:rsid w:val="00A30C00"/>
    <w:rsid w:val="00A344A7"/>
    <w:rsid w:val="00A42766"/>
    <w:rsid w:val="00A44B17"/>
    <w:rsid w:val="00A70E74"/>
    <w:rsid w:val="00A80438"/>
    <w:rsid w:val="00A90511"/>
    <w:rsid w:val="00AB0433"/>
    <w:rsid w:val="00AB4E3C"/>
    <w:rsid w:val="00AC1084"/>
    <w:rsid w:val="00AC2C7A"/>
    <w:rsid w:val="00AD71D6"/>
    <w:rsid w:val="00AE1B0C"/>
    <w:rsid w:val="00AE3545"/>
    <w:rsid w:val="00AE4460"/>
    <w:rsid w:val="00B154CA"/>
    <w:rsid w:val="00B16393"/>
    <w:rsid w:val="00B1730F"/>
    <w:rsid w:val="00B339F6"/>
    <w:rsid w:val="00B54506"/>
    <w:rsid w:val="00B61E0A"/>
    <w:rsid w:val="00C029E1"/>
    <w:rsid w:val="00C04120"/>
    <w:rsid w:val="00C056BB"/>
    <w:rsid w:val="00C07821"/>
    <w:rsid w:val="00C379EB"/>
    <w:rsid w:val="00C61B3C"/>
    <w:rsid w:val="00C7278B"/>
    <w:rsid w:val="00CA23D1"/>
    <w:rsid w:val="00CB514B"/>
    <w:rsid w:val="00CD1A46"/>
    <w:rsid w:val="00CF5BBF"/>
    <w:rsid w:val="00D04322"/>
    <w:rsid w:val="00D111F4"/>
    <w:rsid w:val="00D16275"/>
    <w:rsid w:val="00D43BA7"/>
    <w:rsid w:val="00D57100"/>
    <w:rsid w:val="00D83FAA"/>
    <w:rsid w:val="00DA7F01"/>
    <w:rsid w:val="00DD500B"/>
    <w:rsid w:val="00DF26D9"/>
    <w:rsid w:val="00E13F23"/>
    <w:rsid w:val="00E21236"/>
    <w:rsid w:val="00E22C8C"/>
    <w:rsid w:val="00E36925"/>
    <w:rsid w:val="00E46D72"/>
    <w:rsid w:val="00E61F01"/>
    <w:rsid w:val="00E6219E"/>
    <w:rsid w:val="00E63D9A"/>
    <w:rsid w:val="00E67509"/>
    <w:rsid w:val="00E95562"/>
    <w:rsid w:val="00E96DB7"/>
    <w:rsid w:val="00E97385"/>
    <w:rsid w:val="00EA07D1"/>
    <w:rsid w:val="00EE4290"/>
    <w:rsid w:val="00F13557"/>
    <w:rsid w:val="00F16E1E"/>
    <w:rsid w:val="00F2676E"/>
    <w:rsid w:val="00F5439B"/>
    <w:rsid w:val="00F729A5"/>
    <w:rsid w:val="00F73D69"/>
    <w:rsid w:val="00F7742F"/>
    <w:rsid w:val="00F91311"/>
    <w:rsid w:val="00FB759D"/>
    <w:rsid w:val="00FC1210"/>
    <w:rsid w:val="00FD0928"/>
    <w:rsid w:val="00FD1820"/>
    <w:rsid w:val="00FE4188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F42A"/>
  <w15:chartTrackingRefBased/>
  <w15:docId w15:val="{3735C9F8-FF32-4BA6-B852-9C97501F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D5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D52"/>
    <w:pPr>
      <w:spacing w:after="0" w:line="256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E0D52"/>
    <w:rPr>
      <w:rFonts w:ascii="Calibri" w:eastAsia="Times New Roman" w:hAnsi="Calibri" w:cs="Calibri"/>
      <w:color w:val="000000"/>
      <w:kern w:val="2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1E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B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3B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3BE9"/>
    <w:pPr>
      <w:ind w:left="720"/>
      <w:contextualSpacing/>
    </w:pPr>
  </w:style>
  <w:style w:type="paragraph" w:styleId="NoSpacing">
    <w:name w:val="No Spacing"/>
    <w:uiPriority w:val="1"/>
    <w:qFormat/>
    <w:rsid w:val="003A7F4F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afb7da-1630-466f-b8ac-5f9079687ced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E1834C87F4A4CAD0514D969689C61" ma:contentTypeVersion="16" ma:contentTypeDescription="Create a new document." ma:contentTypeScope="" ma:versionID="bcbeb30e46a92d22aa5bfc17de8541d9">
  <xsd:schema xmlns:xsd="http://www.w3.org/2001/XMLSchema" xmlns:xs="http://www.w3.org/2001/XMLSchema" xmlns:p="http://schemas.microsoft.com/office/2006/metadata/properties" xmlns:ns2="afafb7da-1630-466f-b8ac-5f9079687ced" xmlns:ns3="32d4b3c8-3173-4db6-a6df-2ee81da65936" targetNamespace="http://schemas.microsoft.com/office/2006/metadata/properties" ma:root="true" ma:fieldsID="a8d67316985ee4cd31521789f39fca3c" ns2:_="" ns3:_="">
    <xsd:import namespace="afafb7da-1630-466f-b8ac-5f9079687ced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fb7da-1630-466f-b8ac-5f9079687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65618-3731-4860-A179-E0F9126C9E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3F26D0-52E9-459C-93FC-0B2DCC4D3656}">
  <ds:schemaRefs>
    <ds:schemaRef ds:uri="http://schemas.microsoft.com/office/infopath/2007/PartnerControls"/>
    <ds:schemaRef ds:uri="http://schemas.microsoft.com/office/2006/metadata/properties"/>
    <ds:schemaRef ds:uri="afafb7da-1630-466f-b8ac-5f9079687ced"/>
    <ds:schemaRef ds:uri="http://schemas.microsoft.com/office/2006/documentManagement/types"/>
    <ds:schemaRef ds:uri="32d4b3c8-3173-4db6-a6df-2ee81da65936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B61346B-512F-43D7-BF17-F983D17E2A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06B635-5518-4276-88CB-A0C4A7E64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fb7da-1630-466f-b8ac-5f9079687ced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 Morgan</dc:creator>
  <cp:keywords/>
  <dc:description/>
  <cp:lastModifiedBy>J Male (NJA - Staff)</cp:lastModifiedBy>
  <cp:revision>2</cp:revision>
  <dcterms:created xsi:type="dcterms:W3CDTF">2025-09-23T10:37:00Z</dcterms:created>
  <dcterms:modified xsi:type="dcterms:W3CDTF">2025-09-23T10:37:00Z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0x010100A4DE1834C87F4A4CAD0514D969689C61</vt:lpwstr>
  </property>
  <property fmtid="{D5CDD505-2E9C-101B-9397-08002B2CF9AE}" pid="3" name="Order">
    <vt:r8>621400</vt:r8>
  </property>
  <property fmtid="{D5CDD505-2E9C-101B-9397-08002B2CF9AE}" pid="4" name="MediaServiceImageTags">
    <vt:lpwstr/>
  </property>
</Properties>
</file>