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3E81D" w14:textId="21588AF3" w:rsidR="000A7BDE" w:rsidRDefault="000A7BDE" w:rsidP="006C1E71">
      <w:pPr>
        <w:rPr>
          <w:rFonts w:ascii="Century Gothic" w:hAnsi="Century Gothic"/>
          <w:b/>
          <w:noProof/>
          <w:sz w:val="28"/>
          <w:szCs w:val="28"/>
          <w:lang w:eastAsia="en-GB"/>
        </w:rPr>
      </w:pPr>
    </w:p>
    <w:p w14:paraId="7E825525" w14:textId="147DE251" w:rsidR="00E5122E" w:rsidRPr="00BD04D1" w:rsidRDefault="00662B58" w:rsidP="00BD04D1">
      <w:pPr>
        <w:spacing w:after="0" w:line="240" w:lineRule="auto"/>
        <w:ind w:left="-567"/>
        <w:rPr>
          <w:rFonts w:ascii="Arial" w:eastAsia="Times New Roman" w:hAnsi="Arial" w:cs="Arial"/>
          <w:lang w:eastAsia="en-GB"/>
        </w:rPr>
      </w:pPr>
      <w:r>
        <w:rPr>
          <w:noProof/>
          <w:lang w:eastAsia="en-GB"/>
        </w:rPr>
        <w:drawing>
          <wp:anchor distT="0" distB="0" distL="114300" distR="114300" simplePos="0" relativeHeight="251659264" behindDoc="1" locked="0" layoutInCell="1" allowOverlap="1" wp14:anchorId="0FDB0D04" wp14:editId="2F33271D">
            <wp:simplePos x="0" y="0"/>
            <wp:positionH relativeFrom="column">
              <wp:posOffset>3223260</wp:posOffset>
            </wp:positionH>
            <wp:positionV relativeFrom="page">
              <wp:posOffset>612775</wp:posOffset>
            </wp:positionV>
            <wp:extent cx="2856865" cy="612775"/>
            <wp:effectExtent l="0" t="0" r="0" b="0"/>
            <wp:wrapTight wrapText="bothSides">
              <wp:wrapPolygon edited="0">
                <wp:start x="1872" y="0"/>
                <wp:lineTo x="1584" y="1343"/>
                <wp:lineTo x="432" y="10073"/>
                <wp:lineTo x="0" y="15445"/>
                <wp:lineTo x="0" y="18131"/>
                <wp:lineTo x="576" y="20817"/>
                <wp:lineTo x="4321" y="20817"/>
                <wp:lineTo x="15988" y="17459"/>
                <wp:lineTo x="15988" y="11416"/>
                <wp:lineTo x="21317" y="10073"/>
                <wp:lineTo x="21317" y="4029"/>
                <wp:lineTo x="3025" y="0"/>
                <wp:lineTo x="1872"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NET logo 2017 onwards jpe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56865" cy="612775"/>
                    </a:xfrm>
                    <a:prstGeom prst="rect">
                      <a:avLst/>
                    </a:prstGeom>
                  </pic:spPr>
                </pic:pic>
              </a:graphicData>
            </a:graphic>
          </wp:anchor>
        </w:drawing>
      </w:r>
      <w:r w:rsidR="002117E3">
        <w:rPr>
          <w:rFonts w:ascii="Century Gothic" w:hAnsi="Century Gothic"/>
          <w:b/>
          <w:noProof/>
          <w:sz w:val="28"/>
          <w:szCs w:val="28"/>
          <w:lang w:eastAsia="en-GB"/>
        </w:rPr>
        <w:drawing>
          <wp:inline distT="0" distB="0" distL="0" distR="0" wp14:anchorId="7F6212B2" wp14:editId="08239FAF">
            <wp:extent cx="1133475" cy="981075"/>
            <wp:effectExtent l="0" t="0" r="9525" b="9525"/>
            <wp:docPr id="1" name="Picture 1" descr="NJA logo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JA logo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33475" cy="981075"/>
                    </a:xfrm>
                    <a:prstGeom prst="rect">
                      <a:avLst/>
                    </a:prstGeom>
                    <a:noFill/>
                    <a:ln>
                      <a:noFill/>
                    </a:ln>
                  </pic:spPr>
                </pic:pic>
              </a:graphicData>
            </a:graphic>
          </wp:inline>
        </w:drawing>
      </w:r>
      <w:r w:rsidR="002117E3">
        <w:rPr>
          <w:b/>
          <w:sz w:val="20"/>
        </w:rPr>
        <w:t xml:space="preserve"> </w:t>
      </w:r>
      <w:r w:rsidR="004349E5">
        <w:rPr>
          <w:b/>
          <w:sz w:val="20"/>
        </w:rPr>
        <w:tab/>
      </w:r>
      <w:r w:rsidR="004349E5">
        <w:rPr>
          <w:b/>
          <w:sz w:val="20"/>
        </w:rPr>
        <w:tab/>
      </w:r>
      <w:r w:rsidR="004349E5">
        <w:rPr>
          <w:b/>
          <w:sz w:val="20"/>
        </w:rPr>
        <w:tab/>
      </w:r>
      <w:r w:rsidR="004349E5">
        <w:rPr>
          <w:b/>
          <w:sz w:val="20"/>
        </w:rPr>
        <w:tab/>
      </w:r>
      <w:r w:rsidR="002117E3">
        <w:rPr>
          <w:b/>
          <w:sz w:val="20"/>
        </w:rPr>
        <w:t xml:space="preserve">                                                  </w:t>
      </w:r>
      <w:r w:rsidR="00995612">
        <w:rPr>
          <w:b/>
          <w:sz w:val="32"/>
        </w:rPr>
        <w:br/>
      </w:r>
    </w:p>
    <w:p w14:paraId="61C8B766" w14:textId="5A41AEBA" w:rsidR="00A52597" w:rsidRDefault="00FA6423" w:rsidP="00A52597">
      <w:pPr>
        <w:pStyle w:val="Default"/>
        <w:rPr>
          <w:rFonts w:ascii="Arial" w:hAnsi="Arial" w:cs="Arial"/>
          <w:sz w:val="22"/>
          <w:szCs w:val="22"/>
        </w:rPr>
      </w:pPr>
      <w:r>
        <w:rPr>
          <w:rFonts w:ascii="Arial" w:hAnsi="Arial" w:cs="Arial"/>
          <w:sz w:val="22"/>
          <w:szCs w:val="22"/>
        </w:rPr>
        <w:t>6</w:t>
      </w:r>
      <w:r w:rsidRPr="00FA6423">
        <w:rPr>
          <w:rFonts w:ascii="Arial" w:hAnsi="Arial" w:cs="Arial"/>
          <w:sz w:val="22"/>
          <w:szCs w:val="22"/>
          <w:vertAlign w:val="superscript"/>
        </w:rPr>
        <w:t>th</w:t>
      </w:r>
      <w:r>
        <w:rPr>
          <w:rFonts w:ascii="Arial" w:hAnsi="Arial" w:cs="Arial"/>
          <w:sz w:val="22"/>
          <w:szCs w:val="22"/>
        </w:rPr>
        <w:t xml:space="preserve"> February</w:t>
      </w:r>
      <w:r w:rsidR="00442B16">
        <w:rPr>
          <w:rFonts w:ascii="Arial" w:hAnsi="Arial" w:cs="Arial"/>
          <w:sz w:val="22"/>
          <w:szCs w:val="22"/>
        </w:rPr>
        <w:t xml:space="preserve"> </w:t>
      </w:r>
      <w:r w:rsidR="003274E4">
        <w:rPr>
          <w:rFonts w:ascii="Arial" w:hAnsi="Arial" w:cs="Arial"/>
          <w:sz w:val="22"/>
          <w:szCs w:val="22"/>
        </w:rPr>
        <w:t>202</w:t>
      </w:r>
      <w:r w:rsidR="00442B16">
        <w:rPr>
          <w:rFonts w:ascii="Arial" w:hAnsi="Arial" w:cs="Arial"/>
          <w:sz w:val="22"/>
          <w:szCs w:val="22"/>
        </w:rPr>
        <w:t>5</w:t>
      </w:r>
    </w:p>
    <w:p w14:paraId="6C309E31" w14:textId="77777777" w:rsidR="00A52597" w:rsidRDefault="00A52597" w:rsidP="00A52597">
      <w:pPr>
        <w:pStyle w:val="Default"/>
        <w:rPr>
          <w:rFonts w:ascii="Arial" w:hAnsi="Arial" w:cs="Arial"/>
          <w:sz w:val="22"/>
          <w:szCs w:val="22"/>
        </w:rPr>
      </w:pPr>
    </w:p>
    <w:p w14:paraId="2031AB59" w14:textId="72EC9E1A" w:rsidR="00A52597" w:rsidRPr="007902A5" w:rsidRDefault="00A52597" w:rsidP="00A52597">
      <w:pPr>
        <w:pStyle w:val="Default"/>
        <w:rPr>
          <w:rFonts w:ascii="Arial" w:hAnsi="Arial" w:cs="Arial"/>
          <w:sz w:val="22"/>
          <w:szCs w:val="22"/>
        </w:rPr>
      </w:pPr>
      <w:r w:rsidRPr="007902A5">
        <w:rPr>
          <w:rFonts w:ascii="Arial" w:hAnsi="Arial" w:cs="Arial"/>
          <w:sz w:val="22"/>
          <w:szCs w:val="22"/>
        </w:rPr>
        <w:t>Dear Parent</w:t>
      </w:r>
      <w:r w:rsidR="009D772F">
        <w:rPr>
          <w:rFonts w:ascii="Arial" w:hAnsi="Arial" w:cs="Arial"/>
          <w:sz w:val="22"/>
          <w:szCs w:val="22"/>
        </w:rPr>
        <w:t xml:space="preserve">s and </w:t>
      </w:r>
      <w:r>
        <w:rPr>
          <w:rFonts w:ascii="Arial" w:hAnsi="Arial" w:cs="Arial"/>
          <w:sz w:val="22"/>
          <w:szCs w:val="22"/>
        </w:rPr>
        <w:t>Carer</w:t>
      </w:r>
      <w:r w:rsidR="009D772F">
        <w:rPr>
          <w:rFonts w:ascii="Arial" w:hAnsi="Arial" w:cs="Arial"/>
          <w:sz w:val="22"/>
          <w:szCs w:val="22"/>
        </w:rPr>
        <w:t>s</w:t>
      </w:r>
      <w:r w:rsidR="00E2397E">
        <w:rPr>
          <w:rFonts w:ascii="Arial" w:hAnsi="Arial" w:cs="Arial"/>
          <w:sz w:val="22"/>
          <w:szCs w:val="22"/>
        </w:rPr>
        <w:t>,</w:t>
      </w:r>
      <w:r w:rsidRPr="007902A5">
        <w:rPr>
          <w:rFonts w:ascii="Arial" w:hAnsi="Arial" w:cs="Arial"/>
          <w:sz w:val="22"/>
          <w:szCs w:val="22"/>
        </w:rPr>
        <w:t xml:space="preserve"> </w:t>
      </w:r>
    </w:p>
    <w:p w14:paraId="2C873E63" w14:textId="77777777" w:rsidR="00A52597" w:rsidRPr="007902A5" w:rsidRDefault="00A52597" w:rsidP="00A52597">
      <w:pPr>
        <w:pStyle w:val="Default"/>
        <w:rPr>
          <w:rFonts w:ascii="Arial" w:hAnsi="Arial" w:cs="Arial"/>
          <w:sz w:val="22"/>
          <w:szCs w:val="22"/>
        </w:rPr>
      </w:pPr>
    </w:p>
    <w:p w14:paraId="76632348" w14:textId="3895603A" w:rsidR="000A4D33" w:rsidRDefault="000A4D33" w:rsidP="000A4D33">
      <w:pPr>
        <w:pStyle w:val="Default"/>
        <w:jc w:val="both"/>
        <w:rPr>
          <w:rFonts w:ascii="Arial" w:hAnsi="Arial" w:cs="Arial"/>
          <w:sz w:val="22"/>
          <w:szCs w:val="22"/>
        </w:rPr>
      </w:pPr>
      <w:r w:rsidRPr="007902A5">
        <w:rPr>
          <w:rFonts w:ascii="Arial" w:hAnsi="Arial" w:cs="Arial"/>
          <w:sz w:val="22"/>
          <w:szCs w:val="22"/>
        </w:rPr>
        <w:t xml:space="preserve">At Newquay Junior Academy we adopt a daily approach to learning multiplication and division facts within our daily ‘Big Maths’ sessions. A variety of activities are used to engage all learners in a fun and motivating way. In addition to this, pupils also complete a weekly online task which is very similar to the </w:t>
      </w:r>
      <w:r>
        <w:rPr>
          <w:rFonts w:ascii="Arial" w:hAnsi="Arial" w:cs="Arial"/>
          <w:sz w:val="22"/>
          <w:szCs w:val="22"/>
        </w:rPr>
        <w:t>times table check they will complete in June 202</w:t>
      </w:r>
      <w:r w:rsidR="00442B16">
        <w:rPr>
          <w:rFonts w:ascii="Arial" w:hAnsi="Arial" w:cs="Arial"/>
          <w:sz w:val="22"/>
          <w:szCs w:val="22"/>
        </w:rPr>
        <w:t>5</w:t>
      </w:r>
      <w:r w:rsidRPr="007902A5">
        <w:rPr>
          <w:rFonts w:ascii="Arial" w:hAnsi="Arial" w:cs="Arial"/>
          <w:sz w:val="22"/>
          <w:szCs w:val="22"/>
        </w:rPr>
        <w:t>.</w:t>
      </w:r>
    </w:p>
    <w:p w14:paraId="3D542D90" w14:textId="77777777" w:rsidR="000A4D33" w:rsidRPr="007902A5" w:rsidRDefault="000A4D33" w:rsidP="000A4D33">
      <w:pPr>
        <w:pStyle w:val="Default"/>
        <w:jc w:val="both"/>
        <w:rPr>
          <w:rFonts w:ascii="Arial" w:hAnsi="Arial" w:cs="Arial"/>
          <w:sz w:val="22"/>
          <w:szCs w:val="22"/>
        </w:rPr>
      </w:pPr>
    </w:p>
    <w:p w14:paraId="5B7139A0" w14:textId="0C00B486" w:rsidR="00A52597" w:rsidRPr="007902A5" w:rsidRDefault="00CD2D5B" w:rsidP="00CD2D5B">
      <w:pPr>
        <w:pStyle w:val="NormalWeb"/>
        <w:shd w:val="clear" w:color="auto" w:fill="FFFFFF"/>
        <w:spacing w:before="0" w:beforeAutospacing="0" w:after="300" w:afterAutospacing="0"/>
        <w:jc w:val="both"/>
        <w:rPr>
          <w:rFonts w:ascii="Arial" w:hAnsi="Arial" w:cs="Arial"/>
          <w:color w:val="0B0C0C"/>
          <w:sz w:val="22"/>
          <w:szCs w:val="22"/>
        </w:rPr>
      </w:pPr>
      <w:r>
        <w:rPr>
          <w:rFonts w:ascii="Arial" w:hAnsi="Arial" w:cs="Arial"/>
          <w:color w:val="0B0C0C"/>
          <w:sz w:val="22"/>
          <w:szCs w:val="22"/>
        </w:rPr>
        <w:t>Every June</w:t>
      </w:r>
      <w:r w:rsidR="00A52597" w:rsidRPr="007902A5">
        <w:rPr>
          <w:rFonts w:ascii="Arial" w:hAnsi="Arial" w:cs="Arial"/>
          <w:color w:val="0B0C0C"/>
          <w:sz w:val="22"/>
          <w:szCs w:val="22"/>
        </w:rPr>
        <w:t xml:space="preserve">, all state-funded maintained schools and academies (including free schools) in England </w:t>
      </w:r>
      <w:r>
        <w:rPr>
          <w:rFonts w:ascii="Arial" w:hAnsi="Arial" w:cs="Arial"/>
          <w:color w:val="0B0C0C"/>
          <w:sz w:val="22"/>
          <w:szCs w:val="22"/>
        </w:rPr>
        <w:t xml:space="preserve">are </w:t>
      </w:r>
      <w:r w:rsidR="00A52597" w:rsidRPr="007902A5">
        <w:rPr>
          <w:rFonts w:ascii="Arial" w:hAnsi="Arial" w:cs="Arial"/>
          <w:color w:val="0B0C0C"/>
          <w:sz w:val="22"/>
          <w:szCs w:val="22"/>
        </w:rPr>
        <w:t>required to administer an online multip</w:t>
      </w:r>
      <w:r>
        <w:rPr>
          <w:rFonts w:ascii="Arial" w:hAnsi="Arial" w:cs="Arial"/>
          <w:color w:val="0B0C0C"/>
          <w:sz w:val="22"/>
          <w:szCs w:val="22"/>
        </w:rPr>
        <w:t xml:space="preserve">lication </w:t>
      </w:r>
      <w:r w:rsidR="000A4D33">
        <w:rPr>
          <w:rFonts w:ascii="Arial" w:hAnsi="Arial" w:cs="Arial"/>
          <w:color w:val="0B0C0C"/>
          <w:sz w:val="22"/>
          <w:szCs w:val="22"/>
        </w:rPr>
        <w:t xml:space="preserve">times </w:t>
      </w:r>
      <w:r>
        <w:rPr>
          <w:rFonts w:ascii="Arial" w:hAnsi="Arial" w:cs="Arial"/>
          <w:color w:val="0B0C0C"/>
          <w:sz w:val="22"/>
          <w:szCs w:val="22"/>
        </w:rPr>
        <w:t>tables check (MTC) to Y</w:t>
      </w:r>
      <w:r w:rsidR="00A52597" w:rsidRPr="007902A5">
        <w:rPr>
          <w:rFonts w:ascii="Arial" w:hAnsi="Arial" w:cs="Arial"/>
          <w:color w:val="0B0C0C"/>
          <w:sz w:val="22"/>
          <w:szCs w:val="22"/>
        </w:rPr>
        <w:t>ear 4 pupils.</w:t>
      </w:r>
    </w:p>
    <w:p w14:paraId="21BC8AEA" w14:textId="333C2059" w:rsidR="00A52597" w:rsidRPr="007902A5" w:rsidRDefault="00CD2D5B" w:rsidP="00CD2D5B">
      <w:pPr>
        <w:pStyle w:val="NormalWeb"/>
        <w:shd w:val="clear" w:color="auto" w:fill="FFFFFF"/>
        <w:spacing w:before="0" w:beforeAutospacing="0" w:after="0" w:afterAutospacing="0"/>
        <w:jc w:val="both"/>
        <w:rPr>
          <w:rFonts w:ascii="Arial" w:hAnsi="Arial" w:cs="Arial"/>
          <w:color w:val="0B0C0C"/>
          <w:sz w:val="22"/>
          <w:szCs w:val="22"/>
        </w:rPr>
      </w:pPr>
      <w:r w:rsidRPr="007902A5">
        <w:rPr>
          <w:rFonts w:ascii="Arial" w:hAnsi="Arial" w:cs="Arial"/>
          <w:color w:val="0B0C0C"/>
          <w:sz w:val="22"/>
          <w:szCs w:val="22"/>
        </w:rPr>
        <w:t>The </w:t>
      </w:r>
      <w:hyperlink r:id="rId13" w:history="1">
        <w:r w:rsidRPr="007902A5">
          <w:rPr>
            <w:rStyle w:val="Hyperlink"/>
            <w:rFonts w:ascii="Arial" w:hAnsi="Arial" w:cs="Arial"/>
            <w:color w:val="4C2C92"/>
            <w:sz w:val="22"/>
            <w:szCs w:val="22"/>
            <w:bdr w:val="none" w:sz="0" w:space="0" w:color="auto" w:frame="1"/>
          </w:rPr>
          <w:t>national curriculum</w:t>
        </w:r>
      </w:hyperlink>
      <w:r w:rsidRPr="007902A5">
        <w:rPr>
          <w:rFonts w:ascii="Arial" w:hAnsi="Arial" w:cs="Arial"/>
          <w:color w:val="0B0C0C"/>
          <w:sz w:val="22"/>
          <w:szCs w:val="22"/>
        </w:rPr>
        <w:t> specifies that pupils should be taught to recall the multiplication tables up to and i</w:t>
      </w:r>
      <w:r>
        <w:rPr>
          <w:rFonts w:ascii="Arial" w:hAnsi="Arial" w:cs="Arial"/>
          <w:color w:val="0B0C0C"/>
          <w:sz w:val="22"/>
          <w:szCs w:val="22"/>
        </w:rPr>
        <w:t>ncluding 12 × 12 by the end of Y</w:t>
      </w:r>
      <w:r w:rsidRPr="007902A5">
        <w:rPr>
          <w:rFonts w:ascii="Arial" w:hAnsi="Arial" w:cs="Arial"/>
          <w:color w:val="0B0C0C"/>
          <w:sz w:val="22"/>
          <w:szCs w:val="22"/>
        </w:rPr>
        <w:t>ear 4.</w:t>
      </w:r>
      <w:r>
        <w:rPr>
          <w:rFonts w:ascii="Arial" w:hAnsi="Arial" w:cs="Arial"/>
          <w:color w:val="0B0C0C"/>
          <w:sz w:val="22"/>
          <w:szCs w:val="22"/>
        </w:rPr>
        <w:t xml:space="preserve"> We will us</w:t>
      </w:r>
      <w:r w:rsidR="00A35136">
        <w:rPr>
          <w:rFonts w:ascii="Arial" w:hAnsi="Arial" w:cs="Arial"/>
          <w:color w:val="0B0C0C"/>
          <w:sz w:val="22"/>
          <w:szCs w:val="22"/>
        </w:rPr>
        <w:t>e this test to assess our pupil</w:t>
      </w:r>
      <w:r>
        <w:rPr>
          <w:rFonts w:ascii="Arial" w:hAnsi="Arial" w:cs="Arial"/>
          <w:color w:val="0B0C0C"/>
          <w:sz w:val="22"/>
          <w:szCs w:val="22"/>
        </w:rPr>
        <w:t>s</w:t>
      </w:r>
      <w:r w:rsidR="00A35136">
        <w:rPr>
          <w:rFonts w:ascii="Arial" w:hAnsi="Arial" w:cs="Arial"/>
          <w:color w:val="0B0C0C"/>
          <w:sz w:val="22"/>
          <w:szCs w:val="22"/>
        </w:rPr>
        <w:t>’</w:t>
      </w:r>
      <w:r>
        <w:rPr>
          <w:rFonts w:ascii="Arial" w:hAnsi="Arial" w:cs="Arial"/>
          <w:color w:val="0B0C0C"/>
          <w:sz w:val="22"/>
          <w:szCs w:val="22"/>
        </w:rPr>
        <w:t xml:space="preserve"> knowledge. </w:t>
      </w:r>
    </w:p>
    <w:p w14:paraId="5929FA0A" w14:textId="77777777" w:rsidR="00A52597" w:rsidRPr="007902A5" w:rsidRDefault="00A52597" w:rsidP="00CD2D5B">
      <w:pPr>
        <w:pStyle w:val="NormalWeb"/>
        <w:shd w:val="clear" w:color="auto" w:fill="FFFFFF"/>
        <w:spacing w:before="300" w:beforeAutospacing="0" w:after="300" w:afterAutospacing="0"/>
        <w:jc w:val="both"/>
        <w:rPr>
          <w:rFonts w:ascii="Arial" w:hAnsi="Arial" w:cs="Arial"/>
          <w:color w:val="0B0C0C"/>
          <w:sz w:val="22"/>
          <w:szCs w:val="22"/>
        </w:rPr>
      </w:pPr>
      <w:r w:rsidRPr="007902A5">
        <w:rPr>
          <w:rFonts w:ascii="Arial" w:hAnsi="Arial" w:cs="Arial"/>
          <w:color w:val="0B0C0C"/>
          <w:sz w:val="22"/>
          <w:szCs w:val="22"/>
        </w:rPr>
        <w:t>The purpose of the MTC is to determine whether pupils can recall their times tables fluently, which is essential for future success in mathematics. It will help schools to identify pupils who have not yet mastered their times tables, so that additional support can be provided.</w:t>
      </w:r>
    </w:p>
    <w:p w14:paraId="3A6A32F7" w14:textId="77777777" w:rsidR="00A52597" w:rsidRPr="007902A5" w:rsidRDefault="00A52597" w:rsidP="00CD2D5B">
      <w:pPr>
        <w:pStyle w:val="NormalWeb"/>
        <w:shd w:val="clear" w:color="auto" w:fill="FFFFFF"/>
        <w:spacing w:before="300" w:beforeAutospacing="0" w:after="300" w:afterAutospacing="0"/>
        <w:jc w:val="both"/>
        <w:rPr>
          <w:rFonts w:ascii="Arial" w:hAnsi="Arial" w:cs="Arial"/>
          <w:color w:val="0B0C0C"/>
          <w:sz w:val="22"/>
          <w:szCs w:val="22"/>
        </w:rPr>
      </w:pPr>
      <w:r w:rsidRPr="007902A5">
        <w:rPr>
          <w:rFonts w:ascii="Arial" w:hAnsi="Arial" w:cs="Arial"/>
          <w:color w:val="0B0C0C"/>
          <w:sz w:val="22"/>
          <w:szCs w:val="22"/>
        </w:rPr>
        <w:t>Schools will have a 3-week window to administer the MTC. Teachers will have the flexibility to administer the check to individual pupils, small groups or a whole class at the same time.</w:t>
      </w:r>
    </w:p>
    <w:p w14:paraId="173205B3" w14:textId="4E8795FC" w:rsidR="00A52597" w:rsidRPr="007902A5" w:rsidRDefault="00A52597" w:rsidP="00CD2D5B">
      <w:pPr>
        <w:pStyle w:val="Default"/>
        <w:jc w:val="both"/>
        <w:rPr>
          <w:rFonts w:ascii="Arial" w:hAnsi="Arial" w:cs="Arial"/>
          <w:sz w:val="22"/>
          <w:szCs w:val="22"/>
          <w:lang w:val="en"/>
        </w:rPr>
      </w:pPr>
      <w:r w:rsidRPr="007902A5">
        <w:rPr>
          <w:rFonts w:ascii="Arial" w:hAnsi="Arial" w:cs="Arial"/>
          <w:sz w:val="22"/>
          <w:szCs w:val="22"/>
          <w:lang w:val="en"/>
        </w:rPr>
        <w:t>The MTC will consist of twenty-five questions and pupils have six seconds to answer each question. The questions are generated randomly from multiplication tables up to 12</w:t>
      </w:r>
      <w:r w:rsidR="00AC3707">
        <w:rPr>
          <w:rFonts w:ascii="Arial" w:hAnsi="Arial" w:cs="Arial"/>
          <w:sz w:val="22"/>
          <w:szCs w:val="22"/>
          <w:lang w:val="en"/>
        </w:rPr>
        <w:t xml:space="preserve"> </w:t>
      </w:r>
      <w:r w:rsidRPr="007902A5">
        <w:rPr>
          <w:rFonts w:ascii="Arial" w:hAnsi="Arial" w:cs="Arial"/>
          <w:sz w:val="22"/>
          <w:szCs w:val="22"/>
          <w:lang w:val="en"/>
        </w:rPr>
        <w:t>x</w:t>
      </w:r>
      <w:r w:rsidR="00AC3707">
        <w:rPr>
          <w:rFonts w:ascii="Arial" w:hAnsi="Arial" w:cs="Arial"/>
          <w:sz w:val="22"/>
          <w:szCs w:val="22"/>
          <w:lang w:val="en"/>
        </w:rPr>
        <w:t xml:space="preserve"> </w:t>
      </w:r>
      <w:r w:rsidRPr="007902A5">
        <w:rPr>
          <w:rFonts w:ascii="Arial" w:hAnsi="Arial" w:cs="Arial"/>
          <w:sz w:val="22"/>
          <w:szCs w:val="22"/>
          <w:lang w:val="en"/>
        </w:rPr>
        <w:t>12. The results are for teachers and are not published publicly. There is no pass or fail mark.</w:t>
      </w:r>
    </w:p>
    <w:p w14:paraId="22F39C62" w14:textId="77777777" w:rsidR="00A52597" w:rsidRPr="007902A5" w:rsidRDefault="00A52597" w:rsidP="00CD2D5B">
      <w:pPr>
        <w:pStyle w:val="Default"/>
        <w:jc w:val="both"/>
        <w:rPr>
          <w:rFonts w:ascii="Arial" w:hAnsi="Arial" w:cs="Arial"/>
          <w:sz w:val="22"/>
          <w:szCs w:val="22"/>
          <w:lang w:val="en"/>
        </w:rPr>
      </w:pPr>
    </w:p>
    <w:p w14:paraId="76C332AA" w14:textId="3ED943A2" w:rsidR="00A52597" w:rsidRPr="007902A5" w:rsidRDefault="00A52597" w:rsidP="00CD2D5B">
      <w:pPr>
        <w:pStyle w:val="Default"/>
        <w:jc w:val="both"/>
        <w:rPr>
          <w:rFonts w:ascii="Arial" w:hAnsi="Arial" w:cs="Arial"/>
          <w:sz w:val="22"/>
          <w:szCs w:val="22"/>
        </w:rPr>
      </w:pPr>
      <w:r w:rsidRPr="007902A5">
        <w:rPr>
          <w:rFonts w:ascii="Arial" w:hAnsi="Arial" w:cs="Arial"/>
          <w:sz w:val="22"/>
          <w:szCs w:val="22"/>
          <w:lang w:val="en"/>
        </w:rPr>
        <w:t xml:space="preserve">We would really appreciate it if you could </w:t>
      </w:r>
      <w:r>
        <w:rPr>
          <w:rFonts w:ascii="Arial" w:hAnsi="Arial" w:cs="Arial"/>
          <w:sz w:val="22"/>
          <w:szCs w:val="22"/>
          <w:lang w:val="en"/>
        </w:rPr>
        <w:t>support your child</w:t>
      </w:r>
      <w:r w:rsidRPr="007902A5">
        <w:rPr>
          <w:rFonts w:ascii="Arial" w:hAnsi="Arial" w:cs="Arial"/>
          <w:sz w:val="22"/>
          <w:szCs w:val="22"/>
          <w:lang w:val="en"/>
        </w:rPr>
        <w:t xml:space="preserve"> at home by </w:t>
      </w:r>
      <w:r w:rsidRPr="007902A5">
        <w:rPr>
          <w:rFonts w:ascii="Arial" w:hAnsi="Arial" w:cs="Arial"/>
          <w:sz w:val="22"/>
          <w:szCs w:val="22"/>
        </w:rPr>
        <w:t xml:space="preserve">practising weekly multiplication and division facts.  </w:t>
      </w:r>
      <w:r w:rsidR="000A4D33">
        <w:rPr>
          <w:rFonts w:ascii="Arial" w:hAnsi="Arial" w:cs="Arial"/>
          <w:sz w:val="22"/>
          <w:szCs w:val="22"/>
        </w:rPr>
        <w:t xml:space="preserve">Pupils have a Times Table Rockstars account (TTRS) they can access to practice at home and build their skills. </w:t>
      </w:r>
      <w:r w:rsidRPr="007902A5">
        <w:rPr>
          <w:rFonts w:ascii="Arial" w:hAnsi="Arial" w:cs="Arial"/>
          <w:sz w:val="22"/>
          <w:szCs w:val="22"/>
        </w:rPr>
        <w:t xml:space="preserve">The following </w:t>
      </w:r>
      <w:r>
        <w:rPr>
          <w:rFonts w:ascii="Arial" w:hAnsi="Arial" w:cs="Arial"/>
          <w:sz w:val="22"/>
          <w:szCs w:val="22"/>
        </w:rPr>
        <w:t>websites are a</w:t>
      </w:r>
      <w:r w:rsidR="000A4D33">
        <w:rPr>
          <w:rFonts w:ascii="Arial" w:hAnsi="Arial" w:cs="Arial"/>
          <w:sz w:val="22"/>
          <w:szCs w:val="22"/>
        </w:rPr>
        <w:t xml:space="preserve">lso </w:t>
      </w:r>
      <w:r>
        <w:rPr>
          <w:rFonts w:ascii="Arial" w:hAnsi="Arial" w:cs="Arial"/>
          <w:sz w:val="22"/>
          <w:szCs w:val="22"/>
        </w:rPr>
        <w:t>useful resource</w:t>
      </w:r>
      <w:r w:rsidR="000A4D33">
        <w:rPr>
          <w:rFonts w:ascii="Arial" w:hAnsi="Arial" w:cs="Arial"/>
          <w:sz w:val="22"/>
          <w:szCs w:val="22"/>
        </w:rPr>
        <w:t>s</w:t>
      </w:r>
      <w:r>
        <w:rPr>
          <w:rFonts w:ascii="Arial" w:hAnsi="Arial" w:cs="Arial"/>
          <w:sz w:val="22"/>
          <w:szCs w:val="22"/>
        </w:rPr>
        <w:t>:</w:t>
      </w:r>
    </w:p>
    <w:p w14:paraId="397BA682" w14:textId="77777777" w:rsidR="00A52597" w:rsidRPr="007902A5" w:rsidRDefault="00A52597" w:rsidP="00A52597">
      <w:pPr>
        <w:pStyle w:val="Default"/>
        <w:rPr>
          <w:rFonts w:ascii="Arial" w:hAnsi="Arial" w:cs="Arial"/>
          <w:sz w:val="22"/>
          <w:szCs w:val="22"/>
        </w:rPr>
      </w:pPr>
    </w:p>
    <w:p w14:paraId="57AFA1B7" w14:textId="77777777" w:rsidR="00A52597" w:rsidRPr="007902A5" w:rsidRDefault="00A52597" w:rsidP="00A52597">
      <w:pPr>
        <w:pStyle w:val="Default"/>
        <w:rPr>
          <w:rFonts w:ascii="Arial" w:hAnsi="Arial" w:cs="Arial"/>
          <w:sz w:val="22"/>
          <w:szCs w:val="22"/>
          <w:lang w:val="en"/>
        </w:rPr>
      </w:pPr>
      <w:hyperlink r:id="rId14" w:history="1">
        <w:r w:rsidRPr="007902A5">
          <w:rPr>
            <w:rStyle w:val="Hyperlink"/>
            <w:rFonts w:ascii="Arial" w:hAnsi="Arial" w:cs="Arial"/>
            <w:sz w:val="22"/>
            <w:szCs w:val="22"/>
            <w:lang w:val="en"/>
          </w:rPr>
          <w:t>https://mathsframe.co.uk/en/resources/resource/477/Multiplication-Tables-Check</w:t>
        </w:r>
      </w:hyperlink>
    </w:p>
    <w:p w14:paraId="07DBD72E" w14:textId="77777777" w:rsidR="00A52597" w:rsidRPr="007902A5" w:rsidRDefault="00A52597" w:rsidP="00A52597">
      <w:pPr>
        <w:pStyle w:val="Default"/>
        <w:rPr>
          <w:rFonts w:ascii="Arial" w:hAnsi="Arial" w:cs="Arial"/>
          <w:sz w:val="22"/>
          <w:szCs w:val="22"/>
          <w:lang w:val="en"/>
        </w:rPr>
      </w:pPr>
    </w:p>
    <w:p w14:paraId="17DAB031" w14:textId="77777777" w:rsidR="00A52597" w:rsidRDefault="00A52597" w:rsidP="00A52597">
      <w:pPr>
        <w:pStyle w:val="Default"/>
        <w:rPr>
          <w:rStyle w:val="Hyperlink"/>
          <w:rFonts w:ascii="Arial" w:hAnsi="Arial" w:cs="Arial"/>
          <w:sz w:val="22"/>
          <w:szCs w:val="22"/>
          <w:lang w:val="en"/>
        </w:rPr>
      </w:pPr>
      <w:hyperlink r:id="rId15" w:history="1">
        <w:r w:rsidRPr="007902A5">
          <w:rPr>
            <w:rStyle w:val="Hyperlink"/>
            <w:rFonts w:ascii="Arial" w:hAnsi="Arial" w:cs="Arial"/>
            <w:sz w:val="22"/>
            <w:szCs w:val="22"/>
            <w:lang w:val="en"/>
          </w:rPr>
          <w:t>https://www.mymaths.co.uk/</w:t>
        </w:r>
      </w:hyperlink>
    </w:p>
    <w:p w14:paraId="1613B36E" w14:textId="77777777" w:rsidR="00A52597" w:rsidRPr="007902A5" w:rsidRDefault="00A52597" w:rsidP="00A52597">
      <w:pPr>
        <w:pStyle w:val="Default"/>
        <w:rPr>
          <w:rFonts w:ascii="Arial" w:hAnsi="Arial" w:cs="Arial"/>
          <w:sz w:val="22"/>
          <w:szCs w:val="22"/>
          <w:lang w:val="en"/>
        </w:rPr>
      </w:pPr>
    </w:p>
    <w:p w14:paraId="0CD74221" w14:textId="6833F0A6" w:rsidR="00A52597" w:rsidRPr="007902A5" w:rsidRDefault="00A52597" w:rsidP="00A52597">
      <w:pPr>
        <w:pStyle w:val="Default"/>
        <w:rPr>
          <w:rFonts w:ascii="Arial" w:hAnsi="Arial" w:cs="Arial"/>
          <w:sz w:val="22"/>
          <w:szCs w:val="22"/>
        </w:rPr>
      </w:pPr>
      <w:r w:rsidRPr="007902A5">
        <w:rPr>
          <w:rFonts w:ascii="Arial" w:hAnsi="Arial" w:cs="Arial"/>
          <w:sz w:val="22"/>
          <w:szCs w:val="22"/>
        </w:rPr>
        <w:t>If you have a</w:t>
      </w:r>
      <w:r>
        <w:rPr>
          <w:rFonts w:ascii="Arial" w:hAnsi="Arial" w:cs="Arial"/>
          <w:sz w:val="22"/>
          <w:szCs w:val="22"/>
        </w:rPr>
        <w:t xml:space="preserve">ny questions, please </w:t>
      </w:r>
      <w:r w:rsidRPr="007902A5">
        <w:rPr>
          <w:rFonts w:ascii="Arial" w:hAnsi="Arial" w:cs="Arial"/>
          <w:sz w:val="22"/>
          <w:szCs w:val="22"/>
        </w:rPr>
        <w:t xml:space="preserve">speak to your child’s class teacher or </w:t>
      </w:r>
      <w:r w:rsidR="00FA6423">
        <w:rPr>
          <w:rFonts w:ascii="Arial" w:hAnsi="Arial" w:cs="Arial"/>
          <w:sz w:val="22"/>
          <w:szCs w:val="22"/>
        </w:rPr>
        <w:t>arrange a telephone with myself</w:t>
      </w:r>
      <w:r w:rsidR="00105191">
        <w:rPr>
          <w:rFonts w:ascii="Arial" w:hAnsi="Arial" w:cs="Arial"/>
          <w:sz w:val="22"/>
          <w:szCs w:val="22"/>
        </w:rPr>
        <w:t>, Mrs Mann.</w:t>
      </w:r>
    </w:p>
    <w:p w14:paraId="3910A42F" w14:textId="77777777" w:rsidR="00A52597" w:rsidRPr="007902A5" w:rsidRDefault="00A52597" w:rsidP="00A52597">
      <w:pPr>
        <w:pStyle w:val="Default"/>
        <w:rPr>
          <w:rFonts w:ascii="Arial" w:hAnsi="Arial" w:cs="Arial"/>
          <w:sz w:val="22"/>
          <w:szCs w:val="22"/>
        </w:rPr>
      </w:pPr>
    </w:p>
    <w:p w14:paraId="4E7781C1" w14:textId="7A5ABD9A" w:rsidR="00A52597" w:rsidRPr="007902A5" w:rsidRDefault="00A52597" w:rsidP="00A52597">
      <w:pPr>
        <w:pStyle w:val="Default"/>
        <w:rPr>
          <w:rFonts w:ascii="Arial" w:hAnsi="Arial" w:cs="Arial"/>
          <w:sz w:val="22"/>
          <w:szCs w:val="22"/>
        </w:rPr>
      </w:pPr>
      <w:r w:rsidRPr="007902A5">
        <w:rPr>
          <w:rFonts w:ascii="Arial" w:hAnsi="Arial" w:cs="Arial"/>
          <w:sz w:val="22"/>
          <w:szCs w:val="22"/>
        </w:rPr>
        <w:t xml:space="preserve">Yours </w:t>
      </w:r>
      <w:r>
        <w:rPr>
          <w:rFonts w:ascii="Arial" w:hAnsi="Arial" w:cs="Arial"/>
          <w:sz w:val="22"/>
          <w:szCs w:val="22"/>
        </w:rPr>
        <w:t>s</w:t>
      </w:r>
      <w:r w:rsidRPr="007902A5">
        <w:rPr>
          <w:rFonts w:ascii="Arial" w:hAnsi="Arial" w:cs="Arial"/>
          <w:sz w:val="22"/>
          <w:szCs w:val="22"/>
        </w:rPr>
        <w:t>incerely</w:t>
      </w:r>
      <w:r w:rsidR="00E2397E">
        <w:rPr>
          <w:rFonts w:ascii="Arial" w:hAnsi="Arial" w:cs="Arial"/>
          <w:sz w:val="22"/>
          <w:szCs w:val="22"/>
        </w:rPr>
        <w:t>,</w:t>
      </w:r>
    </w:p>
    <w:p w14:paraId="59B9AB6B" w14:textId="77777777" w:rsidR="00A52597" w:rsidRPr="007902A5" w:rsidRDefault="00A52597" w:rsidP="00A52597">
      <w:pPr>
        <w:pStyle w:val="Default"/>
        <w:rPr>
          <w:rFonts w:ascii="Arial" w:hAnsi="Arial" w:cs="Arial"/>
          <w:sz w:val="22"/>
          <w:szCs w:val="22"/>
        </w:rPr>
      </w:pPr>
    </w:p>
    <w:p w14:paraId="13F5D671" w14:textId="77777777" w:rsidR="003274E4" w:rsidRDefault="003274E4" w:rsidP="006C1E71">
      <w:pPr>
        <w:rPr>
          <w:rFonts w:ascii="Arial" w:hAnsi="Arial" w:cs="Arial"/>
          <w:color w:val="000000"/>
        </w:rPr>
      </w:pPr>
      <w:r>
        <w:rPr>
          <w:rFonts w:ascii="Arial" w:hAnsi="Arial" w:cs="Arial"/>
          <w:color w:val="000000"/>
        </w:rPr>
        <w:t>Mrs Mann</w:t>
      </w:r>
    </w:p>
    <w:p w14:paraId="48157CF1" w14:textId="039CF454" w:rsidR="00CE3D02" w:rsidRPr="00A35136" w:rsidRDefault="00E2397E" w:rsidP="006C1E71">
      <w:pPr>
        <w:rPr>
          <w:rFonts w:ascii="Arial" w:hAnsi="Arial" w:cs="Arial"/>
          <w:color w:val="000000"/>
        </w:rPr>
      </w:pPr>
      <w:r>
        <w:rPr>
          <w:rFonts w:ascii="Arial" w:hAnsi="Arial" w:cs="Arial"/>
          <w:color w:val="000000"/>
        </w:rPr>
        <w:t>Head of Year 4.</w:t>
      </w:r>
    </w:p>
    <w:sectPr w:rsidR="00CE3D02" w:rsidRPr="00A35136" w:rsidSect="00995612">
      <w:headerReference w:type="default" r:id="rId16"/>
      <w:footerReference w:type="default" r:id="rId17"/>
      <w:pgSz w:w="11906" w:h="16838"/>
      <w:pgMar w:top="-320" w:right="1440" w:bottom="1134" w:left="1440" w:header="142"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D8353" w14:textId="77777777" w:rsidR="00CD2D5B" w:rsidRDefault="00CD2D5B" w:rsidP="0067212B">
      <w:pPr>
        <w:spacing w:after="0" w:line="240" w:lineRule="auto"/>
      </w:pPr>
      <w:r>
        <w:separator/>
      </w:r>
    </w:p>
  </w:endnote>
  <w:endnote w:type="continuationSeparator" w:id="0">
    <w:p w14:paraId="7FC5A975" w14:textId="77777777" w:rsidR="00CD2D5B" w:rsidRDefault="00CD2D5B" w:rsidP="00672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CABCA" w14:textId="77777777" w:rsidR="00CD2D5B" w:rsidRDefault="00CD2D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F5045" w14:textId="77777777" w:rsidR="00CD2D5B" w:rsidRDefault="00CD2D5B" w:rsidP="0067212B">
      <w:pPr>
        <w:spacing w:after="0" w:line="240" w:lineRule="auto"/>
      </w:pPr>
      <w:r>
        <w:separator/>
      </w:r>
    </w:p>
  </w:footnote>
  <w:footnote w:type="continuationSeparator" w:id="0">
    <w:p w14:paraId="0F76928A" w14:textId="77777777" w:rsidR="00CD2D5B" w:rsidRDefault="00CD2D5B" w:rsidP="00672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CABC9" w14:textId="3C35AFCE" w:rsidR="00CD2D5B" w:rsidRDefault="00CD2D5B" w:rsidP="0067212B">
    <w:pPr>
      <w:pStyle w:val="Header"/>
      <w:ind w:left="-127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17EC6"/>
    <w:multiLevelType w:val="hybridMultilevel"/>
    <w:tmpl w:val="82323F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BE77571"/>
    <w:multiLevelType w:val="hybridMultilevel"/>
    <w:tmpl w:val="9E3E23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78D96CA1"/>
    <w:multiLevelType w:val="hybridMultilevel"/>
    <w:tmpl w:val="37F893D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74794566">
    <w:abstractNumId w:val="0"/>
  </w:num>
  <w:num w:numId="2" w16cid:durableId="134496205">
    <w:abstractNumId w:val="1"/>
  </w:num>
  <w:num w:numId="3" w16cid:durableId="2026397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12B"/>
    <w:rsid w:val="000168E7"/>
    <w:rsid w:val="000929B8"/>
    <w:rsid w:val="000A4D33"/>
    <w:rsid w:val="000A7BDE"/>
    <w:rsid w:val="000C3E4F"/>
    <w:rsid w:val="00105191"/>
    <w:rsid w:val="001362FE"/>
    <w:rsid w:val="00162ECD"/>
    <w:rsid w:val="00170091"/>
    <w:rsid w:val="00177FB2"/>
    <w:rsid w:val="001D5282"/>
    <w:rsid w:val="001F70ED"/>
    <w:rsid w:val="002117E3"/>
    <w:rsid w:val="002658AB"/>
    <w:rsid w:val="00294D8F"/>
    <w:rsid w:val="00314F33"/>
    <w:rsid w:val="003274E4"/>
    <w:rsid w:val="003471D5"/>
    <w:rsid w:val="00360786"/>
    <w:rsid w:val="003629FC"/>
    <w:rsid w:val="00432F8A"/>
    <w:rsid w:val="004349E5"/>
    <w:rsid w:val="00442B16"/>
    <w:rsid w:val="004A178C"/>
    <w:rsid w:val="004C4A77"/>
    <w:rsid w:val="00505528"/>
    <w:rsid w:val="005467F4"/>
    <w:rsid w:val="005722CF"/>
    <w:rsid w:val="005833C4"/>
    <w:rsid w:val="00591144"/>
    <w:rsid w:val="005A41DD"/>
    <w:rsid w:val="006011F9"/>
    <w:rsid w:val="00642867"/>
    <w:rsid w:val="00662B58"/>
    <w:rsid w:val="0067047C"/>
    <w:rsid w:val="0067212B"/>
    <w:rsid w:val="0067552D"/>
    <w:rsid w:val="0068694C"/>
    <w:rsid w:val="006C1E71"/>
    <w:rsid w:val="006E2606"/>
    <w:rsid w:val="006E393F"/>
    <w:rsid w:val="0071026D"/>
    <w:rsid w:val="00787465"/>
    <w:rsid w:val="00857DA6"/>
    <w:rsid w:val="00862CBA"/>
    <w:rsid w:val="008A20E6"/>
    <w:rsid w:val="008B65FD"/>
    <w:rsid w:val="008C0236"/>
    <w:rsid w:val="008D6345"/>
    <w:rsid w:val="008E2CD7"/>
    <w:rsid w:val="008F269B"/>
    <w:rsid w:val="0090453D"/>
    <w:rsid w:val="00911510"/>
    <w:rsid w:val="00917262"/>
    <w:rsid w:val="009664BE"/>
    <w:rsid w:val="00966BBF"/>
    <w:rsid w:val="009851F0"/>
    <w:rsid w:val="00995612"/>
    <w:rsid w:val="009C6F60"/>
    <w:rsid w:val="009D772F"/>
    <w:rsid w:val="00A35136"/>
    <w:rsid w:val="00A52597"/>
    <w:rsid w:val="00AA6BDF"/>
    <w:rsid w:val="00AC3707"/>
    <w:rsid w:val="00AF202A"/>
    <w:rsid w:val="00B07AA1"/>
    <w:rsid w:val="00B351EC"/>
    <w:rsid w:val="00B53DAF"/>
    <w:rsid w:val="00B758C2"/>
    <w:rsid w:val="00B84850"/>
    <w:rsid w:val="00B91659"/>
    <w:rsid w:val="00BA4204"/>
    <w:rsid w:val="00BB43C6"/>
    <w:rsid w:val="00BC3DC2"/>
    <w:rsid w:val="00BD04D1"/>
    <w:rsid w:val="00BD6DC3"/>
    <w:rsid w:val="00C828E6"/>
    <w:rsid w:val="00CB1CCC"/>
    <w:rsid w:val="00CD2D5B"/>
    <w:rsid w:val="00CE3784"/>
    <w:rsid w:val="00CE3D02"/>
    <w:rsid w:val="00CE576C"/>
    <w:rsid w:val="00D119D4"/>
    <w:rsid w:val="00DB0C4B"/>
    <w:rsid w:val="00E05BA5"/>
    <w:rsid w:val="00E16E55"/>
    <w:rsid w:val="00E2397E"/>
    <w:rsid w:val="00E27E5F"/>
    <w:rsid w:val="00E5122E"/>
    <w:rsid w:val="00E80FCA"/>
    <w:rsid w:val="00E8257E"/>
    <w:rsid w:val="00EA3DE8"/>
    <w:rsid w:val="00F42D3A"/>
    <w:rsid w:val="00F5665A"/>
    <w:rsid w:val="00F91BD9"/>
    <w:rsid w:val="00FA64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4CCAA57"/>
  <w15:chartTrackingRefBased/>
  <w15:docId w15:val="{E6996E30-38C4-411F-9E12-A790F2A7D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21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212B"/>
  </w:style>
  <w:style w:type="paragraph" w:styleId="Footer">
    <w:name w:val="footer"/>
    <w:basedOn w:val="Normal"/>
    <w:link w:val="FooterChar"/>
    <w:uiPriority w:val="99"/>
    <w:unhideWhenUsed/>
    <w:rsid w:val="006721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212B"/>
  </w:style>
  <w:style w:type="table" w:styleId="TableGrid">
    <w:name w:val="Table Grid"/>
    <w:basedOn w:val="TableNormal"/>
    <w:uiPriority w:val="39"/>
    <w:rsid w:val="008E2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19D4"/>
    <w:pPr>
      <w:ind w:left="720"/>
      <w:contextualSpacing/>
    </w:pPr>
  </w:style>
  <w:style w:type="character" w:styleId="Hyperlink">
    <w:name w:val="Hyperlink"/>
    <w:basedOn w:val="DefaultParagraphFont"/>
    <w:uiPriority w:val="99"/>
    <w:unhideWhenUsed/>
    <w:rsid w:val="00E5122E"/>
    <w:rPr>
      <w:color w:val="0563C1" w:themeColor="hyperlink"/>
      <w:u w:val="single"/>
    </w:rPr>
  </w:style>
  <w:style w:type="paragraph" w:customStyle="1" w:styleId="Default">
    <w:name w:val="Default"/>
    <w:rsid w:val="00A52597"/>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A5259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D04D1"/>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BD04D1"/>
    <w:rPr>
      <w:rFonts w:ascii="Segoe UI" w:hAnsi="Segoe UI"/>
      <w:sz w:val="18"/>
      <w:szCs w:val="18"/>
    </w:rPr>
  </w:style>
  <w:style w:type="character" w:styleId="FollowedHyperlink">
    <w:name w:val="FollowedHyperlink"/>
    <w:basedOn w:val="DefaultParagraphFont"/>
    <w:uiPriority w:val="99"/>
    <w:semiHidden/>
    <w:unhideWhenUsed/>
    <w:rsid w:val="003274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50102">
      <w:bodyDiv w:val="1"/>
      <w:marLeft w:val="0"/>
      <w:marRight w:val="0"/>
      <w:marTop w:val="0"/>
      <w:marBottom w:val="0"/>
      <w:divBdr>
        <w:top w:val="none" w:sz="0" w:space="0" w:color="auto"/>
        <w:left w:val="none" w:sz="0" w:space="0" w:color="auto"/>
        <w:bottom w:val="none" w:sz="0" w:space="0" w:color="auto"/>
        <w:right w:val="none" w:sz="0" w:space="0" w:color="auto"/>
      </w:divBdr>
    </w:div>
    <w:div w:id="339891258">
      <w:bodyDiv w:val="1"/>
      <w:marLeft w:val="0"/>
      <w:marRight w:val="0"/>
      <w:marTop w:val="0"/>
      <w:marBottom w:val="0"/>
      <w:divBdr>
        <w:top w:val="none" w:sz="0" w:space="0" w:color="auto"/>
        <w:left w:val="none" w:sz="0" w:space="0" w:color="auto"/>
        <w:bottom w:val="none" w:sz="0" w:space="0" w:color="auto"/>
        <w:right w:val="none" w:sz="0" w:space="0" w:color="auto"/>
      </w:divBdr>
    </w:div>
    <w:div w:id="934096091">
      <w:bodyDiv w:val="1"/>
      <w:marLeft w:val="0"/>
      <w:marRight w:val="0"/>
      <w:marTop w:val="0"/>
      <w:marBottom w:val="0"/>
      <w:divBdr>
        <w:top w:val="none" w:sz="0" w:space="0" w:color="auto"/>
        <w:left w:val="none" w:sz="0" w:space="0" w:color="auto"/>
        <w:bottom w:val="none" w:sz="0" w:space="0" w:color="auto"/>
        <w:right w:val="none" w:sz="0" w:space="0" w:color="auto"/>
      </w:divBdr>
    </w:div>
    <w:div w:id="1049114808">
      <w:bodyDiv w:val="1"/>
      <w:marLeft w:val="0"/>
      <w:marRight w:val="0"/>
      <w:marTop w:val="0"/>
      <w:marBottom w:val="0"/>
      <w:divBdr>
        <w:top w:val="none" w:sz="0" w:space="0" w:color="auto"/>
        <w:left w:val="none" w:sz="0" w:space="0" w:color="auto"/>
        <w:bottom w:val="none" w:sz="0" w:space="0" w:color="auto"/>
        <w:right w:val="none" w:sz="0" w:space="0" w:color="auto"/>
      </w:divBdr>
    </w:div>
    <w:div w:id="1439183614">
      <w:bodyDiv w:val="1"/>
      <w:marLeft w:val="0"/>
      <w:marRight w:val="0"/>
      <w:marTop w:val="0"/>
      <w:marBottom w:val="0"/>
      <w:divBdr>
        <w:top w:val="none" w:sz="0" w:space="0" w:color="auto"/>
        <w:left w:val="none" w:sz="0" w:space="0" w:color="auto"/>
        <w:bottom w:val="none" w:sz="0" w:space="0" w:color="auto"/>
        <w:right w:val="none" w:sz="0" w:space="0" w:color="auto"/>
      </w:divBdr>
    </w:div>
    <w:div w:id="182566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ational-curriculum-in-england-mathematics-programmes-of-stud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mymaths.co.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thsframe.co.uk/en/resources/resource/477/Multiplication-Tables-Che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543b24-4636-49a5-a5fd-9193a5cd4473">
      <Terms xmlns="http://schemas.microsoft.com/office/infopath/2007/PartnerControls"/>
    </lcf76f155ced4ddcb4097134ff3c332f>
    <TaxCatchAll xmlns="32d4b3c8-3173-4db6-a6df-2ee81da6593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A17F828F1F8E048B77D34DB5B979A69" ma:contentTypeVersion="15" ma:contentTypeDescription="Create a new document." ma:contentTypeScope="" ma:versionID="2cd79c67098e25cb0aaf30beffc38b90">
  <xsd:schema xmlns:xsd="http://www.w3.org/2001/XMLSchema" xmlns:xs="http://www.w3.org/2001/XMLSchema" xmlns:p="http://schemas.microsoft.com/office/2006/metadata/properties" xmlns:ns2="91543b24-4636-49a5-a5fd-9193a5cd4473" xmlns:ns3="32d4b3c8-3173-4db6-a6df-2ee81da65936" targetNamespace="http://schemas.microsoft.com/office/2006/metadata/properties" ma:root="true" ma:fieldsID="440ae2522503e5282be27c3bdacd97fa" ns2:_="" ns3:_="">
    <xsd:import namespace="91543b24-4636-49a5-a5fd-9193a5cd4473"/>
    <xsd:import namespace="32d4b3c8-3173-4db6-a6df-2ee81da659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43b24-4636-49a5-a5fd-9193a5cd4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7f9f99-a614-4fe7-aeb1-3aadb74ac6c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d4b3c8-3173-4db6-a6df-2ee81da659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1452af-cac6-4480-b729-151fb3a2ac25}" ma:internalName="TaxCatchAll" ma:showField="CatchAllData" ma:web="32d4b3c8-3173-4db6-a6df-2ee81da6593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917770-2C94-4EA5-A3D4-1746BBF870E9}">
  <ds:schemaRefs>
    <ds:schemaRef ds:uri="http://schemas.microsoft.com/office/2006/metadata/properties"/>
    <ds:schemaRef ds:uri="http://schemas.microsoft.com/office/infopath/2007/PartnerControls"/>
    <ds:schemaRef ds:uri="91543b24-4636-49a5-a5fd-9193a5cd4473"/>
    <ds:schemaRef ds:uri="32d4b3c8-3173-4db6-a6df-2ee81da65936"/>
  </ds:schemaRefs>
</ds:datastoreItem>
</file>

<file path=customXml/itemProps2.xml><?xml version="1.0" encoding="utf-8"?>
<ds:datastoreItem xmlns:ds="http://schemas.openxmlformats.org/officeDocument/2006/customXml" ds:itemID="{96EF4E3F-0059-4CA0-B322-77BC2F1DD427}">
  <ds:schemaRefs>
    <ds:schemaRef ds:uri="http://schemas.openxmlformats.org/officeDocument/2006/bibliography"/>
  </ds:schemaRefs>
</ds:datastoreItem>
</file>

<file path=customXml/itemProps3.xml><?xml version="1.0" encoding="utf-8"?>
<ds:datastoreItem xmlns:ds="http://schemas.openxmlformats.org/officeDocument/2006/customXml" ds:itemID="{6D5679D6-5C66-46F1-BC94-E1B0DD119D6D}">
  <ds:schemaRefs>
    <ds:schemaRef ds:uri="http://schemas.microsoft.com/sharepoint/v3/contenttype/forms"/>
  </ds:schemaRefs>
</ds:datastoreItem>
</file>

<file path=customXml/itemProps4.xml><?xml version="1.0" encoding="utf-8"?>
<ds:datastoreItem xmlns:ds="http://schemas.openxmlformats.org/officeDocument/2006/customXml" ds:itemID="{EC96D85E-B7C0-4280-9916-F90B1DBD8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543b24-4636-49a5-a5fd-9193a5cd4473"/>
    <ds:schemaRef ds:uri="32d4b3c8-3173-4db6-a6df-2ee81da65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Reep</dc:creator>
  <cp:keywords/>
  <dc:description/>
  <cp:lastModifiedBy>J Francis</cp:lastModifiedBy>
  <cp:revision>2</cp:revision>
  <cp:lastPrinted>2023-01-04T15:35:00Z</cp:lastPrinted>
  <dcterms:created xsi:type="dcterms:W3CDTF">2025-02-06T16:00:00Z</dcterms:created>
  <dcterms:modified xsi:type="dcterms:W3CDTF">2025-02-06T16:00:00Z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0x0101002A17F828F1F8E048B77D34DB5B979A69</vt:lpwstr>
  </property>
  <property fmtid="{D5CDD505-2E9C-101B-9397-08002B2CF9AE}" pid="3" name="Order">
    <vt:r8>502700</vt:r8>
  </property>
  <property fmtid="{D5CDD505-2E9C-101B-9397-08002B2CF9AE}" pid="4" name="MediaServiceImageTags">
    <vt:lpwstr/>
  </property>
</Properties>
</file>